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8F" w:rsidRDefault="00813129">
      <w:pPr>
        <w:autoSpaceDE w:val="0"/>
        <w:autoSpaceDN w:val="0"/>
        <w:adjustRightInd w:val="0"/>
        <w:jc w:val="center"/>
        <w:rPr>
          <w:rFonts w:ascii="Arial" w:hAnsi="Arial" w:cs="Arial"/>
        </w:rPr>
      </w:pPr>
      <w:r>
        <w:rPr>
          <w:rFonts w:ascii="Arial" w:hAnsi="Arial" w:cs="Arial"/>
        </w:rPr>
        <w:t xml:space="preserve">SOCIAL </w:t>
      </w:r>
      <w:r w:rsidR="0022749B">
        <w:rPr>
          <w:rFonts w:ascii="Arial" w:hAnsi="Arial" w:cs="Arial"/>
        </w:rPr>
        <w:t xml:space="preserve">WORK </w:t>
      </w:r>
      <w:r w:rsidR="00CC49B5">
        <w:rPr>
          <w:rFonts w:ascii="Arial" w:hAnsi="Arial" w:cs="Arial"/>
        </w:rPr>
        <w:t>SUPERVISOR III CPS</w:t>
      </w:r>
    </w:p>
    <w:p w:rsidR="0094228F" w:rsidRDefault="0094228F">
      <w:pPr>
        <w:autoSpaceDE w:val="0"/>
        <w:autoSpaceDN w:val="0"/>
        <w:adjustRightInd w:val="0"/>
        <w:jc w:val="center"/>
        <w:rPr>
          <w:rFonts w:ascii="Arial" w:hAnsi="Arial" w:cs="Arial"/>
        </w:rPr>
      </w:pPr>
      <w:r>
        <w:rPr>
          <w:rFonts w:ascii="Arial" w:hAnsi="Arial" w:cs="Arial"/>
        </w:rPr>
        <w:t xml:space="preserve">Labor Grade: </w:t>
      </w:r>
      <w:r w:rsidR="00386F14">
        <w:rPr>
          <w:rFonts w:ascii="Arial" w:hAnsi="Arial" w:cs="Arial"/>
        </w:rPr>
        <w:t>7</w:t>
      </w:r>
      <w:r w:rsidR="00CC49B5">
        <w:rPr>
          <w:rFonts w:ascii="Arial" w:hAnsi="Arial" w:cs="Arial"/>
        </w:rPr>
        <w:t>3</w:t>
      </w:r>
      <w:r>
        <w:rPr>
          <w:rFonts w:ascii="Arial" w:hAnsi="Arial" w:cs="Arial"/>
        </w:rPr>
        <w:t xml:space="preserve">     Exemption Status: </w:t>
      </w:r>
      <w:r w:rsidR="00B13599">
        <w:rPr>
          <w:rFonts w:ascii="Arial" w:hAnsi="Arial" w:cs="Arial"/>
        </w:rPr>
        <w:t xml:space="preserve">Full-time / </w:t>
      </w:r>
      <w:r w:rsidR="00165ADD">
        <w:rPr>
          <w:rFonts w:ascii="Arial" w:hAnsi="Arial" w:cs="Arial"/>
        </w:rPr>
        <w:t>E</w:t>
      </w:r>
      <w:r w:rsidR="00585679">
        <w:rPr>
          <w:rFonts w:ascii="Arial" w:hAnsi="Arial" w:cs="Arial"/>
        </w:rPr>
        <w:t>xempt</w:t>
      </w:r>
    </w:p>
    <w:p w:rsidR="0094228F" w:rsidRDefault="0094228F">
      <w:pPr>
        <w:autoSpaceDE w:val="0"/>
        <w:autoSpaceDN w:val="0"/>
        <w:adjustRightInd w:val="0"/>
        <w:jc w:val="center"/>
        <w:rPr>
          <w:rFonts w:ascii="Arial" w:hAnsi="Arial" w:cs="Arial"/>
        </w:rPr>
      </w:pPr>
    </w:p>
    <w:p w:rsidR="0022749B" w:rsidRDefault="0022749B">
      <w:pPr>
        <w:autoSpaceDE w:val="0"/>
        <w:autoSpaceDN w:val="0"/>
        <w:adjustRightInd w:val="0"/>
        <w:jc w:val="center"/>
        <w:rPr>
          <w:rFonts w:ascii="Arial" w:hAnsi="Arial" w:cs="Arial"/>
        </w:rPr>
      </w:pPr>
    </w:p>
    <w:p w:rsidR="0094228F" w:rsidRDefault="0094228F">
      <w:pPr>
        <w:pStyle w:val="Heading2"/>
        <w:spacing w:line="240" w:lineRule="auto"/>
        <w:rPr>
          <w:szCs w:val="26"/>
        </w:rPr>
      </w:pPr>
      <w:r>
        <w:rPr>
          <w:szCs w:val="26"/>
        </w:rPr>
        <w:t>Primary Purpose of Position</w:t>
      </w:r>
    </w:p>
    <w:p w:rsidR="0094228F" w:rsidRPr="00813129" w:rsidRDefault="004951F0" w:rsidP="00813129">
      <w:pPr>
        <w:autoSpaceDE w:val="0"/>
        <w:autoSpaceDN w:val="0"/>
        <w:adjustRightInd w:val="0"/>
        <w:ind w:firstLine="720"/>
        <w:jc w:val="both"/>
        <w:rPr>
          <w:rFonts w:ascii="Arial" w:hAnsi="Arial" w:cs="Arial"/>
          <w:szCs w:val="26"/>
        </w:rPr>
      </w:pPr>
      <w:r>
        <w:rPr>
          <w:rFonts w:ascii="Arial" w:hAnsi="Arial" w:cs="Arial"/>
          <w:szCs w:val="26"/>
        </w:rPr>
        <w:t>The primary purpose of the S</w:t>
      </w:r>
      <w:r w:rsidR="0022749B">
        <w:rPr>
          <w:rFonts w:ascii="Arial" w:hAnsi="Arial" w:cs="Arial"/>
          <w:szCs w:val="26"/>
        </w:rPr>
        <w:t xml:space="preserve">ocial </w:t>
      </w:r>
      <w:r>
        <w:rPr>
          <w:rFonts w:ascii="Arial" w:hAnsi="Arial" w:cs="Arial"/>
          <w:szCs w:val="26"/>
        </w:rPr>
        <w:t>W</w:t>
      </w:r>
      <w:r w:rsidR="0022749B">
        <w:rPr>
          <w:rFonts w:ascii="Arial" w:hAnsi="Arial" w:cs="Arial"/>
          <w:szCs w:val="26"/>
        </w:rPr>
        <w:t>ork</w:t>
      </w:r>
      <w:r>
        <w:rPr>
          <w:rFonts w:ascii="Arial" w:hAnsi="Arial" w:cs="Arial"/>
          <w:szCs w:val="26"/>
        </w:rPr>
        <w:t xml:space="preserve"> Supervisor III is to provide direct supervision for a blended format of </w:t>
      </w:r>
      <w:r w:rsidR="0022749B">
        <w:rPr>
          <w:rFonts w:ascii="Arial" w:hAnsi="Arial" w:cs="Arial"/>
          <w:szCs w:val="26"/>
        </w:rPr>
        <w:t>s</w:t>
      </w:r>
      <w:r>
        <w:rPr>
          <w:rFonts w:ascii="Arial" w:hAnsi="Arial" w:cs="Arial"/>
          <w:szCs w:val="26"/>
        </w:rPr>
        <w:t xml:space="preserve">ocial </w:t>
      </w:r>
      <w:r w:rsidR="0022749B">
        <w:rPr>
          <w:rFonts w:ascii="Arial" w:hAnsi="Arial" w:cs="Arial"/>
          <w:szCs w:val="26"/>
        </w:rPr>
        <w:t>w</w:t>
      </w:r>
      <w:r>
        <w:rPr>
          <w:rFonts w:ascii="Arial" w:hAnsi="Arial" w:cs="Arial"/>
          <w:szCs w:val="26"/>
        </w:rPr>
        <w:t xml:space="preserve">orkers in the </w:t>
      </w:r>
      <w:r w:rsidR="0022749B">
        <w:rPr>
          <w:rFonts w:ascii="Arial" w:hAnsi="Arial" w:cs="Arial"/>
          <w:szCs w:val="26"/>
        </w:rPr>
        <w:t>c</w:t>
      </w:r>
      <w:r>
        <w:rPr>
          <w:rFonts w:ascii="Arial" w:hAnsi="Arial" w:cs="Arial"/>
          <w:szCs w:val="26"/>
        </w:rPr>
        <w:t xml:space="preserve">hild </w:t>
      </w:r>
      <w:r w:rsidR="0022749B">
        <w:rPr>
          <w:rFonts w:ascii="Arial" w:hAnsi="Arial" w:cs="Arial"/>
          <w:szCs w:val="26"/>
        </w:rPr>
        <w:t>w</w:t>
      </w:r>
      <w:r>
        <w:rPr>
          <w:rFonts w:ascii="Arial" w:hAnsi="Arial" w:cs="Arial"/>
          <w:szCs w:val="26"/>
        </w:rPr>
        <w:t>elfare unit.</w:t>
      </w:r>
    </w:p>
    <w:p w:rsidR="008B7426" w:rsidRDefault="008B7426">
      <w:pPr>
        <w:autoSpaceDE w:val="0"/>
        <w:autoSpaceDN w:val="0"/>
        <w:adjustRightInd w:val="0"/>
        <w:ind w:right="72" w:firstLine="720"/>
        <w:jc w:val="both"/>
        <w:rPr>
          <w:rFonts w:ascii="Arial" w:hAnsi="Arial" w:cs="Arial"/>
        </w:rPr>
      </w:pPr>
    </w:p>
    <w:p w:rsidR="00106470" w:rsidRDefault="00106470">
      <w:pPr>
        <w:autoSpaceDE w:val="0"/>
        <w:autoSpaceDN w:val="0"/>
        <w:adjustRightInd w:val="0"/>
        <w:ind w:right="72" w:firstLine="720"/>
        <w:jc w:val="both"/>
        <w:rPr>
          <w:rFonts w:ascii="Arial" w:hAnsi="Arial" w:cs="Arial"/>
        </w:rPr>
      </w:pPr>
    </w:p>
    <w:p w:rsidR="0094228F" w:rsidRDefault="0094228F">
      <w:pPr>
        <w:pStyle w:val="Heading2"/>
        <w:spacing w:line="240" w:lineRule="auto"/>
      </w:pPr>
      <w:r>
        <w:t>Distinguishing Features of the Class</w:t>
      </w:r>
    </w:p>
    <w:p w:rsidR="0022749B" w:rsidRPr="0022749B" w:rsidRDefault="0022749B" w:rsidP="0022749B"/>
    <w:p w:rsidR="00832750" w:rsidRPr="00832750" w:rsidRDefault="00832750" w:rsidP="0022749B">
      <w:pPr>
        <w:ind w:firstLine="720"/>
        <w:jc w:val="both"/>
        <w:rPr>
          <w:rFonts w:ascii="Arial" w:hAnsi="Arial" w:cs="Arial"/>
        </w:rPr>
      </w:pPr>
      <w:r w:rsidRPr="00832750">
        <w:rPr>
          <w:rFonts w:ascii="Arial" w:hAnsi="Arial" w:cs="Arial"/>
        </w:rPr>
        <w:t>Employees in this class provide su</w:t>
      </w:r>
      <w:r w:rsidR="0022749B">
        <w:rPr>
          <w:rFonts w:ascii="Arial" w:hAnsi="Arial" w:cs="Arial"/>
        </w:rPr>
        <w:t>pervision to a staff of social w</w:t>
      </w:r>
      <w:r w:rsidRPr="00832750">
        <w:rPr>
          <w:rFonts w:ascii="Arial" w:hAnsi="Arial" w:cs="Arial"/>
        </w:rPr>
        <w:t>orkers that provide direct and/or indirect services to clients. Employee assigns cases to subordinates, coordinate work flow operations, and supervise</w:t>
      </w:r>
      <w:r w:rsidR="0022749B">
        <w:rPr>
          <w:rFonts w:ascii="Arial" w:hAnsi="Arial" w:cs="Arial"/>
        </w:rPr>
        <w:t>s</w:t>
      </w:r>
      <w:r w:rsidRPr="00832750">
        <w:rPr>
          <w:rFonts w:ascii="Arial" w:hAnsi="Arial" w:cs="Arial"/>
        </w:rPr>
        <w:t xml:space="preserve"> staff through case review and consultation which requires the provision of substantial and recurring technical direction.  Work involves interpreting and understanding polices, rules</w:t>
      </w:r>
      <w:r w:rsidR="0022749B">
        <w:rPr>
          <w:rFonts w:ascii="Arial" w:hAnsi="Arial" w:cs="Arial"/>
        </w:rPr>
        <w:t>,</w:t>
      </w:r>
      <w:r w:rsidRPr="00832750">
        <w:rPr>
          <w:rFonts w:ascii="Arial" w:hAnsi="Arial" w:cs="Arial"/>
        </w:rPr>
        <w:t xml:space="preserve"> and regulations and making sure they are followed.  Employee will possess the ability to react to crisis situations with stable and consistent decisions. Work is constantly changing and the SWS III must lead staff in a way that helps them to accept change and appreciate differences.  Work needs continuous assessment and plannin</w:t>
      </w:r>
      <w:r w:rsidR="00735E45">
        <w:rPr>
          <w:rFonts w:ascii="Arial" w:hAnsi="Arial" w:cs="Arial"/>
        </w:rPr>
        <w:t xml:space="preserve">g. </w:t>
      </w:r>
      <w:r w:rsidRPr="00832750">
        <w:rPr>
          <w:rFonts w:ascii="Arial" w:hAnsi="Arial" w:cs="Arial"/>
        </w:rPr>
        <w:t>Work will in</w:t>
      </w:r>
      <w:r w:rsidR="00735E45">
        <w:rPr>
          <w:rFonts w:ascii="Arial" w:hAnsi="Arial" w:cs="Arial"/>
        </w:rPr>
        <w:t xml:space="preserve">volve participation in hiring, </w:t>
      </w:r>
      <w:r w:rsidRPr="00832750">
        <w:rPr>
          <w:rFonts w:ascii="Arial" w:hAnsi="Arial" w:cs="Arial"/>
        </w:rPr>
        <w:t xml:space="preserve">disciplinary actions and handling personnel matters in conjunction with the </w:t>
      </w:r>
      <w:r w:rsidR="0022749B">
        <w:rPr>
          <w:rFonts w:ascii="Arial" w:hAnsi="Arial" w:cs="Arial"/>
        </w:rPr>
        <w:t xml:space="preserve">Social Worker </w:t>
      </w:r>
      <w:r w:rsidRPr="00832750">
        <w:rPr>
          <w:rFonts w:ascii="Arial" w:hAnsi="Arial" w:cs="Arial"/>
        </w:rPr>
        <w:t xml:space="preserve">Program Manager and </w:t>
      </w:r>
      <w:r w:rsidR="0022749B">
        <w:rPr>
          <w:rFonts w:ascii="Arial" w:hAnsi="Arial" w:cs="Arial"/>
        </w:rPr>
        <w:t xml:space="preserve">Assistant DSS </w:t>
      </w:r>
      <w:r w:rsidRPr="00832750">
        <w:rPr>
          <w:rFonts w:ascii="Arial" w:hAnsi="Arial" w:cs="Arial"/>
        </w:rPr>
        <w:t>Director. Work is performed independently under direct supervision of the Social Work Program Manager.</w:t>
      </w:r>
    </w:p>
    <w:p w:rsidR="004951F0" w:rsidRDefault="004951F0">
      <w:pPr>
        <w:autoSpaceDE w:val="0"/>
        <w:autoSpaceDN w:val="0"/>
        <w:adjustRightInd w:val="0"/>
        <w:rPr>
          <w:rFonts w:ascii="Arial" w:hAnsi="Arial" w:cs="Arial"/>
          <w:u w:val="single"/>
        </w:rPr>
      </w:pPr>
    </w:p>
    <w:p w:rsidR="00106470" w:rsidRDefault="00106470">
      <w:pPr>
        <w:autoSpaceDE w:val="0"/>
        <w:autoSpaceDN w:val="0"/>
        <w:adjustRightInd w:val="0"/>
        <w:rPr>
          <w:rFonts w:ascii="Arial" w:hAnsi="Arial" w:cs="Arial"/>
          <w:u w:val="single"/>
        </w:rPr>
      </w:pPr>
    </w:p>
    <w:p w:rsidR="0094228F" w:rsidRDefault="0094228F">
      <w:pPr>
        <w:pStyle w:val="Heading2"/>
        <w:spacing w:line="240" w:lineRule="auto"/>
      </w:pPr>
      <w:r>
        <w:t>Duties and Responsibilities</w:t>
      </w:r>
    </w:p>
    <w:p w:rsidR="0094228F" w:rsidRDefault="0094228F">
      <w:pPr>
        <w:autoSpaceDE w:val="0"/>
        <w:autoSpaceDN w:val="0"/>
        <w:adjustRightInd w:val="0"/>
        <w:jc w:val="center"/>
        <w:rPr>
          <w:rFonts w:ascii="Arial" w:hAnsi="Arial" w:cs="Arial"/>
          <w:u w:val="single"/>
        </w:rPr>
      </w:pPr>
    </w:p>
    <w:p w:rsidR="00971338" w:rsidRDefault="0094228F" w:rsidP="00971338">
      <w:pPr>
        <w:autoSpaceDE w:val="0"/>
        <w:autoSpaceDN w:val="0"/>
        <w:adjustRightInd w:val="0"/>
        <w:rPr>
          <w:rFonts w:ascii="Arial" w:hAnsi="Arial" w:cs="Arial"/>
          <w:u w:val="single"/>
        </w:rPr>
      </w:pPr>
      <w:r>
        <w:rPr>
          <w:rFonts w:ascii="Arial" w:hAnsi="Arial" w:cs="Arial"/>
          <w:u w:val="single"/>
        </w:rPr>
        <w:t>Essential Duties and Tasks</w:t>
      </w:r>
    </w:p>
    <w:p w:rsidR="00832750" w:rsidRDefault="00832750" w:rsidP="0022749B">
      <w:pPr>
        <w:autoSpaceDE w:val="0"/>
        <w:autoSpaceDN w:val="0"/>
        <w:adjustRightInd w:val="0"/>
        <w:ind w:firstLine="720"/>
        <w:jc w:val="both"/>
        <w:rPr>
          <w:rFonts w:ascii="Arial" w:hAnsi="Arial" w:cs="Arial"/>
          <w:szCs w:val="12"/>
        </w:rPr>
      </w:pPr>
      <w:r>
        <w:rPr>
          <w:rFonts w:ascii="Arial" w:hAnsi="Arial" w:cs="Arial"/>
          <w:szCs w:val="12"/>
        </w:rPr>
        <w:t>Proper t</w:t>
      </w:r>
      <w:r w:rsidRPr="00832750">
        <w:rPr>
          <w:rFonts w:ascii="Arial" w:hAnsi="Arial" w:cs="Arial"/>
          <w:szCs w:val="12"/>
        </w:rPr>
        <w:t>raining for social workers and all child welfare support staff through interpreting policy materials, laws and federal regulations</w:t>
      </w:r>
      <w:r>
        <w:rPr>
          <w:rFonts w:ascii="Arial" w:hAnsi="Arial" w:cs="Arial"/>
          <w:szCs w:val="12"/>
        </w:rPr>
        <w:t>.</w:t>
      </w:r>
    </w:p>
    <w:p w:rsidR="00832750" w:rsidRDefault="00832750" w:rsidP="0022749B">
      <w:pPr>
        <w:autoSpaceDE w:val="0"/>
        <w:autoSpaceDN w:val="0"/>
        <w:adjustRightInd w:val="0"/>
        <w:ind w:firstLine="720"/>
        <w:jc w:val="both"/>
        <w:rPr>
          <w:rFonts w:ascii="Arial" w:hAnsi="Arial" w:cs="Arial"/>
          <w:szCs w:val="12"/>
        </w:rPr>
      </w:pPr>
      <w:r>
        <w:rPr>
          <w:rFonts w:ascii="Arial" w:hAnsi="Arial" w:cs="Arial"/>
          <w:szCs w:val="12"/>
        </w:rPr>
        <w:t>P</w:t>
      </w:r>
      <w:r w:rsidR="0022749B">
        <w:rPr>
          <w:rFonts w:ascii="Arial" w:hAnsi="Arial" w:cs="Arial"/>
          <w:szCs w:val="12"/>
        </w:rPr>
        <w:t>ersonne</w:t>
      </w:r>
      <w:r w:rsidRPr="00832750">
        <w:rPr>
          <w:rFonts w:ascii="Arial" w:hAnsi="Arial" w:cs="Arial"/>
          <w:szCs w:val="12"/>
        </w:rPr>
        <w:t>l training for improving supervisory skills.</w:t>
      </w:r>
    </w:p>
    <w:p w:rsidR="00832750" w:rsidRDefault="00832750" w:rsidP="0022749B">
      <w:pPr>
        <w:autoSpaceDE w:val="0"/>
        <w:autoSpaceDN w:val="0"/>
        <w:adjustRightInd w:val="0"/>
        <w:ind w:firstLine="720"/>
        <w:jc w:val="both"/>
        <w:rPr>
          <w:rFonts w:ascii="Arial" w:hAnsi="Arial" w:cs="Arial"/>
          <w:szCs w:val="12"/>
        </w:rPr>
      </w:pPr>
      <w:r>
        <w:rPr>
          <w:rFonts w:ascii="Arial" w:hAnsi="Arial" w:cs="Arial"/>
          <w:szCs w:val="12"/>
        </w:rPr>
        <w:t>Case assignment</w:t>
      </w:r>
      <w:r w:rsidRPr="00832750">
        <w:rPr>
          <w:rFonts w:ascii="Arial" w:hAnsi="Arial" w:cs="Arial"/>
          <w:szCs w:val="12"/>
        </w:rPr>
        <w:t xml:space="preserve"> and review of all staff activities to ensure accuracy.</w:t>
      </w:r>
    </w:p>
    <w:p w:rsidR="005E5777" w:rsidRDefault="005E5777" w:rsidP="0022749B">
      <w:pPr>
        <w:autoSpaceDE w:val="0"/>
        <w:autoSpaceDN w:val="0"/>
        <w:adjustRightInd w:val="0"/>
        <w:ind w:firstLine="720"/>
        <w:jc w:val="both"/>
        <w:rPr>
          <w:rFonts w:ascii="Arial" w:hAnsi="Arial" w:cs="Arial"/>
          <w:szCs w:val="12"/>
        </w:rPr>
      </w:pPr>
      <w:r>
        <w:rPr>
          <w:rFonts w:ascii="Arial" w:hAnsi="Arial" w:cs="Arial"/>
          <w:szCs w:val="12"/>
        </w:rPr>
        <w:t>Make s</w:t>
      </w:r>
      <w:r w:rsidR="0022749B">
        <w:rPr>
          <w:rFonts w:ascii="Arial" w:hAnsi="Arial" w:cs="Arial"/>
          <w:szCs w:val="12"/>
        </w:rPr>
        <w:t xml:space="preserve">creening decisions using policies, </w:t>
      </w:r>
      <w:r>
        <w:rPr>
          <w:rFonts w:ascii="Arial" w:hAnsi="Arial" w:cs="Arial"/>
          <w:szCs w:val="12"/>
        </w:rPr>
        <w:t>rule</w:t>
      </w:r>
      <w:r w:rsidR="0022749B">
        <w:rPr>
          <w:rFonts w:ascii="Arial" w:hAnsi="Arial" w:cs="Arial"/>
          <w:szCs w:val="12"/>
        </w:rPr>
        <w:t xml:space="preserve">s, and applicable </w:t>
      </w:r>
      <w:r>
        <w:rPr>
          <w:rFonts w:ascii="Arial" w:hAnsi="Arial" w:cs="Arial"/>
          <w:szCs w:val="12"/>
        </w:rPr>
        <w:t>law</w:t>
      </w:r>
      <w:r w:rsidR="0022749B">
        <w:rPr>
          <w:rFonts w:ascii="Arial" w:hAnsi="Arial" w:cs="Arial"/>
          <w:szCs w:val="12"/>
        </w:rPr>
        <w:t>s</w:t>
      </w:r>
      <w:r>
        <w:rPr>
          <w:rFonts w:ascii="Arial" w:hAnsi="Arial" w:cs="Arial"/>
          <w:szCs w:val="12"/>
        </w:rPr>
        <w:t>.</w:t>
      </w:r>
    </w:p>
    <w:p w:rsidR="005E5777" w:rsidRDefault="005E5777" w:rsidP="0022749B">
      <w:pPr>
        <w:autoSpaceDE w:val="0"/>
        <w:autoSpaceDN w:val="0"/>
        <w:adjustRightInd w:val="0"/>
        <w:ind w:firstLine="720"/>
        <w:jc w:val="both"/>
        <w:rPr>
          <w:rFonts w:ascii="Arial" w:hAnsi="Arial" w:cs="Arial"/>
          <w:szCs w:val="12"/>
        </w:rPr>
      </w:pPr>
      <w:r>
        <w:rPr>
          <w:rFonts w:ascii="Arial" w:hAnsi="Arial" w:cs="Arial"/>
          <w:szCs w:val="12"/>
        </w:rPr>
        <w:t>Participate in all court related matters.</w:t>
      </w:r>
    </w:p>
    <w:p w:rsidR="005E5777" w:rsidRDefault="005E5777" w:rsidP="0022749B">
      <w:pPr>
        <w:autoSpaceDE w:val="0"/>
        <w:autoSpaceDN w:val="0"/>
        <w:adjustRightInd w:val="0"/>
        <w:ind w:firstLine="720"/>
        <w:jc w:val="both"/>
        <w:rPr>
          <w:rFonts w:ascii="Arial" w:hAnsi="Arial" w:cs="Arial"/>
          <w:szCs w:val="12"/>
        </w:rPr>
      </w:pPr>
      <w:r>
        <w:rPr>
          <w:rFonts w:ascii="Arial" w:hAnsi="Arial" w:cs="Arial"/>
          <w:szCs w:val="12"/>
        </w:rPr>
        <w:t xml:space="preserve">Maintain a stable and consistent response during ever occurring crisis situations.  </w:t>
      </w:r>
    </w:p>
    <w:p w:rsidR="005E5777" w:rsidRDefault="00832750" w:rsidP="0022749B">
      <w:pPr>
        <w:autoSpaceDE w:val="0"/>
        <w:autoSpaceDN w:val="0"/>
        <w:adjustRightInd w:val="0"/>
        <w:ind w:firstLine="720"/>
        <w:jc w:val="both"/>
        <w:rPr>
          <w:rFonts w:ascii="Arial" w:hAnsi="Arial" w:cs="Arial"/>
          <w:szCs w:val="12"/>
        </w:rPr>
      </w:pPr>
      <w:r>
        <w:rPr>
          <w:rFonts w:ascii="Arial" w:hAnsi="Arial" w:cs="Arial"/>
          <w:szCs w:val="12"/>
        </w:rPr>
        <w:t xml:space="preserve">Responsible for planning </w:t>
      </w:r>
      <w:r w:rsidRPr="00832750">
        <w:rPr>
          <w:rFonts w:ascii="Arial" w:hAnsi="Arial" w:cs="Arial"/>
          <w:szCs w:val="12"/>
        </w:rPr>
        <w:t>of services, activities and goals for team/unit</w:t>
      </w:r>
      <w:r w:rsidR="0022749B">
        <w:rPr>
          <w:rFonts w:ascii="Arial" w:hAnsi="Arial" w:cs="Arial"/>
          <w:szCs w:val="12"/>
        </w:rPr>
        <w:t xml:space="preserve"> while providing c</w:t>
      </w:r>
      <w:r w:rsidR="005E5777">
        <w:rPr>
          <w:rFonts w:ascii="Arial" w:hAnsi="Arial" w:cs="Arial"/>
          <w:szCs w:val="12"/>
        </w:rPr>
        <w:t>ontinuous assessment and planning.</w:t>
      </w:r>
    </w:p>
    <w:p w:rsidR="00832750" w:rsidRDefault="00832750" w:rsidP="0022749B">
      <w:pPr>
        <w:autoSpaceDE w:val="0"/>
        <w:autoSpaceDN w:val="0"/>
        <w:adjustRightInd w:val="0"/>
        <w:jc w:val="both"/>
        <w:rPr>
          <w:rFonts w:ascii="Arial" w:hAnsi="Arial" w:cs="Arial"/>
          <w:szCs w:val="12"/>
        </w:rPr>
      </w:pPr>
      <w:r>
        <w:rPr>
          <w:rFonts w:ascii="Arial" w:hAnsi="Arial" w:cs="Arial"/>
          <w:szCs w:val="12"/>
        </w:rPr>
        <w:tab/>
      </w:r>
      <w:r w:rsidR="005E5777">
        <w:rPr>
          <w:rFonts w:ascii="Arial" w:hAnsi="Arial" w:cs="Arial"/>
          <w:szCs w:val="12"/>
        </w:rPr>
        <w:t>Engage in the disciplinary process when work or conduct is not adequate or appropriate.</w:t>
      </w:r>
    </w:p>
    <w:p w:rsidR="005E5777" w:rsidRDefault="005E5777" w:rsidP="0022749B">
      <w:pPr>
        <w:autoSpaceDE w:val="0"/>
        <w:autoSpaceDN w:val="0"/>
        <w:adjustRightInd w:val="0"/>
        <w:jc w:val="both"/>
        <w:rPr>
          <w:rFonts w:ascii="Arial" w:hAnsi="Arial" w:cs="Arial"/>
          <w:szCs w:val="12"/>
        </w:rPr>
      </w:pPr>
      <w:r>
        <w:rPr>
          <w:rFonts w:ascii="Arial" w:hAnsi="Arial" w:cs="Arial"/>
          <w:szCs w:val="12"/>
        </w:rPr>
        <w:tab/>
        <w:t>Constant personnel support of team dealing with highly sensitive and confidential matters.</w:t>
      </w:r>
    </w:p>
    <w:p w:rsidR="005E5777" w:rsidRDefault="005E5777" w:rsidP="0022749B">
      <w:pPr>
        <w:autoSpaceDE w:val="0"/>
        <w:autoSpaceDN w:val="0"/>
        <w:adjustRightInd w:val="0"/>
        <w:jc w:val="both"/>
        <w:rPr>
          <w:rFonts w:ascii="Arial" w:hAnsi="Arial" w:cs="Arial"/>
          <w:szCs w:val="12"/>
        </w:rPr>
      </w:pPr>
      <w:r>
        <w:rPr>
          <w:rFonts w:ascii="Arial" w:hAnsi="Arial" w:cs="Arial"/>
          <w:szCs w:val="12"/>
        </w:rPr>
        <w:tab/>
        <w:t>Lead staff in a way that helps them to accept change and appreciate differences.</w:t>
      </w:r>
    </w:p>
    <w:p w:rsidR="00832750" w:rsidRDefault="00832750" w:rsidP="0022749B">
      <w:pPr>
        <w:autoSpaceDE w:val="0"/>
        <w:autoSpaceDN w:val="0"/>
        <w:adjustRightInd w:val="0"/>
        <w:jc w:val="both"/>
        <w:rPr>
          <w:rFonts w:ascii="Arial" w:hAnsi="Arial" w:cs="Arial"/>
          <w:szCs w:val="12"/>
        </w:rPr>
      </w:pPr>
      <w:r>
        <w:rPr>
          <w:rFonts w:ascii="Arial" w:hAnsi="Arial" w:cs="Arial"/>
          <w:szCs w:val="12"/>
        </w:rPr>
        <w:tab/>
        <w:t>Constantly assessing the effectiveness and efficiency with which programs operate.</w:t>
      </w:r>
    </w:p>
    <w:p w:rsidR="00832750" w:rsidRDefault="00832750" w:rsidP="0022749B">
      <w:pPr>
        <w:autoSpaceDE w:val="0"/>
        <w:autoSpaceDN w:val="0"/>
        <w:adjustRightInd w:val="0"/>
        <w:jc w:val="both"/>
        <w:rPr>
          <w:rFonts w:ascii="Arial" w:hAnsi="Arial" w:cs="Arial"/>
          <w:szCs w:val="12"/>
        </w:rPr>
      </w:pPr>
      <w:r>
        <w:rPr>
          <w:rFonts w:ascii="Arial" w:hAnsi="Arial" w:cs="Arial"/>
          <w:szCs w:val="12"/>
        </w:rPr>
        <w:tab/>
        <w:t>Maintain accurate records and statistical information regarding unit activity.</w:t>
      </w:r>
    </w:p>
    <w:p w:rsidR="00832750" w:rsidRDefault="00832750" w:rsidP="0022749B">
      <w:pPr>
        <w:autoSpaceDE w:val="0"/>
        <w:autoSpaceDN w:val="0"/>
        <w:adjustRightInd w:val="0"/>
        <w:jc w:val="both"/>
        <w:rPr>
          <w:rFonts w:ascii="Arial" w:hAnsi="Arial" w:cs="Arial"/>
          <w:szCs w:val="12"/>
        </w:rPr>
      </w:pPr>
      <w:r>
        <w:rPr>
          <w:rFonts w:ascii="Arial" w:hAnsi="Arial" w:cs="Arial"/>
          <w:szCs w:val="12"/>
        </w:rPr>
        <w:tab/>
        <w:t>Preparation and submission of monthly reports.</w:t>
      </w:r>
    </w:p>
    <w:p w:rsidR="005E5777" w:rsidRDefault="0022749B" w:rsidP="0022749B">
      <w:pPr>
        <w:autoSpaceDE w:val="0"/>
        <w:autoSpaceDN w:val="0"/>
        <w:adjustRightInd w:val="0"/>
        <w:jc w:val="both"/>
        <w:rPr>
          <w:rFonts w:ascii="Arial" w:hAnsi="Arial" w:cs="Arial"/>
          <w:szCs w:val="12"/>
        </w:rPr>
      </w:pPr>
      <w:r>
        <w:rPr>
          <w:rFonts w:ascii="Arial" w:hAnsi="Arial" w:cs="Arial"/>
          <w:szCs w:val="12"/>
        </w:rPr>
        <w:lastRenderedPageBreak/>
        <w:tab/>
        <w:t>Monitor compliance with rules, laws, and policies.</w:t>
      </w:r>
    </w:p>
    <w:p w:rsidR="00832750" w:rsidRDefault="00832750" w:rsidP="0022749B">
      <w:pPr>
        <w:autoSpaceDE w:val="0"/>
        <w:autoSpaceDN w:val="0"/>
        <w:adjustRightInd w:val="0"/>
        <w:ind w:firstLine="720"/>
        <w:jc w:val="both"/>
        <w:rPr>
          <w:rFonts w:ascii="Arial" w:hAnsi="Arial" w:cs="Arial"/>
          <w:szCs w:val="12"/>
        </w:rPr>
      </w:pPr>
      <w:r>
        <w:rPr>
          <w:rFonts w:ascii="Arial" w:hAnsi="Arial" w:cs="Arial"/>
          <w:szCs w:val="12"/>
        </w:rPr>
        <w:t>Preparation for and attendance of interagency and partner agency meetings.</w:t>
      </w:r>
    </w:p>
    <w:p w:rsidR="00832750" w:rsidRPr="00832750" w:rsidRDefault="00832750" w:rsidP="0022749B">
      <w:pPr>
        <w:autoSpaceDE w:val="0"/>
        <w:autoSpaceDN w:val="0"/>
        <w:adjustRightInd w:val="0"/>
        <w:ind w:firstLine="720"/>
        <w:jc w:val="both"/>
        <w:rPr>
          <w:rFonts w:ascii="Arial" w:hAnsi="Arial" w:cs="Arial"/>
          <w:szCs w:val="12"/>
        </w:rPr>
      </w:pPr>
      <w:r>
        <w:rPr>
          <w:rFonts w:ascii="Arial" w:hAnsi="Arial" w:cs="Arial"/>
          <w:szCs w:val="12"/>
        </w:rPr>
        <w:t>Participate in Child &amp; Family Team meetings and could facilitate such meetings.</w:t>
      </w:r>
    </w:p>
    <w:p w:rsidR="00832750" w:rsidRPr="00832750" w:rsidRDefault="00832750" w:rsidP="00C7678B">
      <w:pPr>
        <w:autoSpaceDE w:val="0"/>
        <w:autoSpaceDN w:val="0"/>
        <w:adjustRightInd w:val="0"/>
        <w:jc w:val="both"/>
        <w:rPr>
          <w:rFonts w:ascii="Arial" w:hAnsi="Arial" w:cs="Arial"/>
          <w:szCs w:val="12"/>
        </w:rPr>
      </w:pPr>
    </w:p>
    <w:p w:rsidR="0094228F" w:rsidRDefault="0094228F" w:rsidP="00090B21">
      <w:pPr>
        <w:autoSpaceDE w:val="0"/>
        <w:autoSpaceDN w:val="0"/>
        <w:adjustRightInd w:val="0"/>
        <w:jc w:val="both"/>
        <w:rPr>
          <w:rFonts w:ascii="Arial" w:hAnsi="Arial" w:cs="Arial"/>
          <w:u w:val="single"/>
        </w:rPr>
      </w:pPr>
      <w:r>
        <w:rPr>
          <w:rFonts w:ascii="Arial" w:hAnsi="Arial" w:cs="Arial"/>
          <w:u w:val="single"/>
        </w:rPr>
        <w:t>Additional Job Duties</w:t>
      </w:r>
    </w:p>
    <w:p w:rsidR="0052123A" w:rsidRPr="0052123A" w:rsidRDefault="0052123A" w:rsidP="00090B21">
      <w:pPr>
        <w:autoSpaceDE w:val="0"/>
        <w:autoSpaceDN w:val="0"/>
        <w:adjustRightInd w:val="0"/>
        <w:jc w:val="both"/>
        <w:rPr>
          <w:rFonts w:ascii="Arial" w:hAnsi="Arial" w:cs="Arial"/>
        </w:rPr>
      </w:pPr>
      <w:r>
        <w:rPr>
          <w:rFonts w:ascii="Arial" w:hAnsi="Arial" w:cs="Arial"/>
        </w:rPr>
        <w:tab/>
      </w:r>
      <w:r w:rsidR="00832750">
        <w:rPr>
          <w:rFonts w:ascii="Arial" w:hAnsi="Arial" w:cs="Arial"/>
        </w:rPr>
        <w:t>Provide after-hours on-call supervision on a rotating basis.</w:t>
      </w:r>
    </w:p>
    <w:p w:rsidR="0094228F" w:rsidRDefault="0094228F" w:rsidP="00090B21">
      <w:pPr>
        <w:autoSpaceDE w:val="0"/>
        <w:autoSpaceDN w:val="0"/>
        <w:adjustRightInd w:val="0"/>
        <w:spacing w:before="28"/>
        <w:ind w:firstLine="720"/>
        <w:jc w:val="both"/>
        <w:rPr>
          <w:rFonts w:ascii="Arial" w:hAnsi="Arial" w:cs="Arial"/>
        </w:rPr>
      </w:pPr>
      <w:r>
        <w:rPr>
          <w:rFonts w:ascii="Arial" w:hAnsi="Arial" w:cs="Arial"/>
        </w:rPr>
        <w:t>Performs related duties as required.</w:t>
      </w:r>
    </w:p>
    <w:p w:rsidR="00B31FCE" w:rsidRDefault="00B31FCE" w:rsidP="00090B21">
      <w:pPr>
        <w:autoSpaceDE w:val="0"/>
        <w:autoSpaceDN w:val="0"/>
        <w:adjustRightInd w:val="0"/>
        <w:spacing w:before="28"/>
        <w:ind w:firstLine="720"/>
        <w:jc w:val="both"/>
        <w:rPr>
          <w:rFonts w:ascii="Arial" w:hAnsi="Arial" w:cs="Arial"/>
        </w:rPr>
      </w:pPr>
      <w:r w:rsidRPr="00B31FCE">
        <w:rPr>
          <w:rFonts w:ascii="Arial" w:hAnsi="Arial" w:cs="Arial"/>
        </w:rPr>
        <w:t>In the event of an emergency, as determined by the County Manager or designee, participation in preparedness and response operations is expected.  Employee is required to fill a temporary assignment in a role different from standard duties, work hours and/or work location in preparation for, during, and after the emergency.  Employee is also required to participate in relevant exercises and regular preparedness training.</w:t>
      </w:r>
      <w:bookmarkStart w:id="0" w:name="_GoBack"/>
      <w:bookmarkEnd w:id="0"/>
    </w:p>
    <w:p w:rsidR="0094228F" w:rsidRDefault="0094228F" w:rsidP="00090B21">
      <w:pPr>
        <w:autoSpaceDE w:val="0"/>
        <w:autoSpaceDN w:val="0"/>
        <w:adjustRightInd w:val="0"/>
        <w:spacing w:before="28"/>
        <w:ind w:firstLine="720"/>
        <w:jc w:val="both"/>
        <w:rPr>
          <w:rFonts w:ascii="Arial" w:hAnsi="Arial" w:cs="Arial"/>
        </w:rPr>
      </w:pPr>
    </w:p>
    <w:p w:rsidR="0094228F" w:rsidRDefault="0094228F">
      <w:pPr>
        <w:pStyle w:val="Heading2"/>
        <w:spacing w:line="240" w:lineRule="auto"/>
      </w:pPr>
      <w:r>
        <w:t>Recruitment and Selection Guidelines</w:t>
      </w:r>
    </w:p>
    <w:p w:rsidR="0094228F" w:rsidRDefault="0094228F">
      <w:pPr>
        <w:autoSpaceDE w:val="0"/>
        <w:autoSpaceDN w:val="0"/>
        <w:adjustRightInd w:val="0"/>
        <w:jc w:val="center"/>
        <w:rPr>
          <w:rFonts w:ascii="Arial" w:hAnsi="Arial" w:cs="Arial"/>
          <w:u w:val="single"/>
        </w:rPr>
      </w:pPr>
    </w:p>
    <w:p w:rsidR="0094228F" w:rsidRDefault="0094228F">
      <w:pPr>
        <w:autoSpaceDE w:val="0"/>
        <w:autoSpaceDN w:val="0"/>
        <w:adjustRightInd w:val="0"/>
        <w:rPr>
          <w:rFonts w:ascii="Arial" w:hAnsi="Arial" w:cs="Arial"/>
          <w:u w:val="single"/>
        </w:rPr>
      </w:pPr>
      <w:r>
        <w:rPr>
          <w:rFonts w:ascii="Arial" w:hAnsi="Arial" w:cs="Arial"/>
          <w:u w:val="single"/>
        </w:rPr>
        <w:t>Knowledge. Skills, and Abilities</w:t>
      </w:r>
    </w:p>
    <w:p w:rsidR="005E5777" w:rsidRDefault="005E5777" w:rsidP="0022749B">
      <w:pPr>
        <w:autoSpaceDE w:val="0"/>
        <w:autoSpaceDN w:val="0"/>
        <w:adjustRightInd w:val="0"/>
        <w:ind w:firstLine="720"/>
        <w:jc w:val="both"/>
        <w:rPr>
          <w:rFonts w:ascii="Arial" w:hAnsi="Arial" w:cs="Arial"/>
        </w:rPr>
      </w:pPr>
      <w:r w:rsidRPr="005E5777">
        <w:rPr>
          <w:rFonts w:ascii="Arial" w:hAnsi="Arial" w:cs="Arial"/>
        </w:rPr>
        <w:t xml:space="preserve">Considerable knowledge of methods and principles of casework supervision and training is required.  </w:t>
      </w:r>
    </w:p>
    <w:p w:rsidR="005E5777" w:rsidRDefault="005E5777" w:rsidP="0022749B">
      <w:pPr>
        <w:autoSpaceDE w:val="0"/>
        <w:autoSpaceDN w:val="0"/>
        <w:adjustRightInd w:val="0"/>
        <w:ind w:firstLine="720"/>
        <w:jc w:val="both"/>
        <w:rPr>
          <w:rFonts w:ascii="Arial" w:hAnsi="Arial" w:cs="Arial"/>
        </w:rPr>
      </w:pPr>
      <w:r w:rsidRPr="005E5777">
        <w:rPr>
          <w:rFonts w:ascii="Arial" w:hAnsi="Arial" w:cs="Arial"/>
        </w:rPr>
        <w:t>Knowledge of social work principles, techniques, and practices must be demonstrated and applied to specific casework and community problems.</w:t>
      </w:r>
    </w:p>
    <w:p w:rsidR="005E5777" w:rsidRDefault="005E5777" w:rsidP="0022749B">
      <w:pPr>
        <w:autoSpaceDE w:val="0"/>
        <w:autoSpaceDN w:val="0"/>
        <w:adjustRightInd w:val="0"/>
        <w:ind w:firstLine="720"/>
        <w:jc w:val="both"/>
        <w:rPr>
          <w:rFonts w:ascii="Arial" w:hAnsi="Arial" w:cs="Arial"/>
        </w:rPr>
      </w:pPr>
      <w:r w:rsidRPr="005E5777">
        <w:rPr>
          <w:rFonts w:ascii="Arial" w:hAnsi="Arial" w:cs="Arial"/>
        </w:rPr>
        <w:t xml:space="preserve">Considerable knowledge of behavioral and socioeconomic problems is required.  </w:t>
      </w:r>
    </w:p>
    <w:p w:rsidR="005E5777" w:rsidRDefault="005E5777" w:rsidP="0022749B">
      <w:pPr>
        <w:autoSpaceDE w:val="0"/>
        <w:autoSpaceDN w:val="0"/>
        <w:adjustRightInd w:val="0"/>
        <w:ind w:firstLine="720"/>
        <w:jc w:val="both"/>
        <w:rPr>
          <w:rFonts w:ascii="Arial" w:hAnsi="Arial" w:cs="Arial"/>
        </w:rPr>
      </w:pPr>
      <w:r>
        <w:rPr>
          <w:rFonts w:ascii="Arial" w:hAnsi="Arial" w:cs="Arial"/>
        </w:rPr>
        <w:t>E</w:t>
      </w:r>
      <w:r w:rsidR="0022749B">
        <w:rPr>
          <w:rFonts w:ascii="Arial" w:hAnsi="Arial" w:cs="Arial"/>
        </w:rPr>
        <w:t xml:space="preserve">ngage governmental, civic, and </w:t>
      </w:r>
      <w:r w:rsidRPr="005E5777">
        <w:rPr>
          <w:rFonts w:ascii="Arial" w:hAnsi="Arial" w:cs="Arial"/>
        </w:rPr>
        <w:t>private organizations</w:t>
      </w:r>
      <w:r>
        <w:rPr>
          <w:rFonts w:ascii="Arial" w:hAnsi="Arial" w:cs="Arial"/>
        </w:rPr>
        <w:t>.</w:t>
      </w:r>
    </w:p>
    <w:p w:rsidR="005E5777" w:rsidRDefault="005E5777" w:rsidP="0022749B">
      <w:pPr>
        <w:autoSpaceDE w:val="0"/>
        <w:autoSpaceDN w:val="0"/>
        <w:adjustRightInd w:val="0"/>
        <w:ind w:firstLine="720"/>
        <w:jc w:val="both"/>
        <w:rPr>
          <w:rFonts w:ascii="Arial" w:hAnsi="Arial" w:cs="Arial"/>
        </w:rPr>
      </w:pPr>
      <w:r>
        <w:rPr>
          <w:rFonts w:ascii="Arial" w:hAnsi="Arial" w:cs="Arial"/>
        </w:rPr>
        <w:t>U</w:t>
      </w:r>
      <w:r w:rsidRPr="005E5777">
        <w:rPr>
          <w:rFonts w:ascii="Arial" w:hAnsi="Arial" w:cs="Arial"/>
        </w:rPr>
        <w:t xml:space="preserve">nderstand laws, regulations, and policies which govern social work programs.  </w:t>
      </w:r>
    </w:p>
    <w:p w:rsidR="005E5777" w:rsidRDefault="005E5777" w:rsidP="0022749B">
      <w:pPr>
        <w:autoSpaceDE w:val="0"/>
        <w:autoSpaceDN w:val="0"/>
        <w:adjustRightInd w:val="0"/>
        <w:ind w:firstLine="720"/>
        <w:jc w:val="both"/>
        <w:rPr>
          <w:rFonts w:ascii="Arial" w:hAnsi="Arial" w:cs="Arial"/>
        </w:rPr>
      </w:pPr>
      <w:r>
        <w:rPr>
          <w:rFonts w:ascii="Arial" w:hAnsi="Arial" w:cs="Arial"/>
        </w:rPr>
        <w:t>D</w:t>
      </w:r>
      <w:r w:rsidRPr="005E5777">
        <w:rPr>
          <w:rFonts w:ascii="Arial" w:hAnsi="Arial" w:cs="Arial"/>
        </w:rPr>
        <w:t xml:space="preserve">emonstrate skill in supervising, training, and coaching social workers, students, interns, or other child welfare support staff.  </w:t>
      </w:r>
    </w:p>
    <w:p w:rsidR="006A2BB0" w:rsidRDefault="005E5777" w:rsidP="0022749B">
      <w:pPr>
        <w:autoSpaceDE w:val="0"/>
        <w:autoSpaceDN w:val="0"/>
        <w:adjustRightInd w:val="0"/>
        <w:ind w:firstLine="720"/>
        <w:jc w:val="both"/>
        <w:rPr>
          <w:rFonts w:ascii="Arial" w:hAnsi="Arial" w:cs="Arial"/>
        </w:rPr>
      </w:pPr>
      <w:r>
        <w:rPr>
          <w:rFonts w:ascii="Arial" w:hAnsi="Arial" w:cs="Arial"/>
        </w:rPr>
        <w:t>A</w:t>
      </w:r>
      <w:r w:rsidRPr="005E5777">
        <w:rPr>
          <w:rFonts w:ascii="Arial" w:hAnsi="Arial" w:cs="Arial"/>
        </w:rPr>
        <w:t xml:space="preserve">bility to express ideas clearly and concisely, and to plan and execute work effectively.  </w:t>
      </w:r>
    </w:p>
    <w:p w:rsidR="00914D1C" w:rsidRDefault="00914D1C" w:rsidP="0022749B">
      <w:pPr>
        <w:autoSpaceDE w:val="0"/>
        <w:autoSpaceDN w:val="0"/>
        <w:adjustRightInd w:val="0"/>
        <w:rPr>
          <w:rFonts w:ascii="Arial" w:hAnsi="Arial" w:cs="Arial"/>
        </w:rPr>
      </w:pPr>
    </w:p>
    <w:p w:rsidR="00914D1C" w:rsidRPr="00914D1C" w:rsidRDefault="00914D1C" w:rsidP="00914D1C">
      <w:pPr>
        <w:autoSpaceDE w:val="0"/>
        <w:autoSpaceDN w:val="0"/>
        <w:adjustRightInd w:val="0"/>
        <w:jc w:val="both"/>
        <w:rPr>
          <w:rFonts w:ascii="Arial" w:hAnsi="Arial" w:cs="Arial"/>
          <w:u w:val="single"/>
        </w:rPr>
      </w:pPr>
      <w:r w:rsidRPr="00914D1C">
        <w:rPr>
          <w:rFonts w:ascii="Arial" w:hAnsi="Arial" w:cs="Arial"/>
          <w:u w:val="single"/>
        </w:rPr>
        <w:t>Physical Requirements</w:t>
      </w:r>
      <w:r>
        <w:rPr>
          <w:rFonts w:ascii="Arial" w:hAnsi="Arial" w:cs="Arial"/>
          <w:u w:val="single"/>
        </w:rPr>
        <w:t>:</w:t>
      </w:r>
    </w:p>
    <w:p w:rsidR="00AE7B26" w:rsidRPr="00AE7B26" w:rsidRDefault="00AE7B26" w:rsidP="0022749B">
      <w:pPr>
        <w:autoSpaceDE w:val="0"/>
        <w:autoSpaceDN w:val="0"/>
        <w:adjustRightInd w:val="0"/>
        <w:ind w:firstLine="720"/>
        <w:jc w:val="both"/>
        <w:rPr>
          <w:rFonts w:ascii="Arial" w:hAnsi="Arial" w:cs="Arial"/>
          <w:szCs w:val="12"/>
        </w:rPr>
      </w:pPr>
      <w:r w:rsidRPr="00AE7B26">
        <w:rPr>
          <w:rFonts w:ascii="Arial" w:hAnsi="Arial" w:cs="Arial"/>
          <w:szCs w:val="12"/>
        </w:rPr>
        <w:t>Must be able to perform the physical life functions of seeing, talking, hearing, stooping, reaching, walking, pushing, pulling, fingering, grasping, feeling, and repetitive motions.</w:t>
      </w:r>
    </w:p>
    <w:p w:rsidR="00AE7B26" w:rsidRPr="00AE7B26" w:rsidRDefault="00AE7B26" w:rsidP="0022749B">
      <w:pPr>
        <w:autoSpaceDE w:val="0"/>
        <w:autoSpaceDN w:val="0"/>
        <w:adjustRightInd w:val="0"/>
        <w:jc w:val="both"/>
        <w:rPr>
          <w:rFonts w:ascii="Arial" w:hAnsi="Arial" w:cs="Arial"/>
          <w:szCs w:val="12"/>
        </w:rPr>
      </w:pPr>
      <w:r w:rsidRPr="00AE7B26">
        <w:rPr>
          <w:rFonts w:ascii="Arial" w:hAnsi="Arial" w:cs="Arial"/>
          <w:szCs w:val="12"/>
        </w:rPr>
        <w:tab/>
        <w:t>Must be able to perform sedentary work exerting up to 10 pounds of force occasionally and/or a negligible amount of force frequently or constantly to pull, move, or carry objects.</w:t>
      </w:r>
    </w:p>
    <w:p w:rsidR="00AE7B26" w:rsidRPr="00AE7B26" w:rsidRDefault="00AE7B26" w:rsidP="0022749B">
      <w:pPr>
        <w:autoSpaceDE w:val="0"/>
        <w:autoSpaceDN w:val="0"/>
        <w:adjustRightInd w:val="0"/>
        <w:jc w:val="both"/>
        <w:rPr>
          <w:rFonts w:ascii="Arial" w:hAnsi="Arial" w:cs="Arial"/>
          <w:szCs w:val="12"/>
        </w:rPr>
      </w:pPr>
      <w:r w:rsidRPr="00AE7B26">
        <w:rPr>
          <w:rFonts w:ascii="Arial" w:hAnsi="Arial" w:cs="Arial"/>
          <w:szCs w:val="12"/>
        </w:rPr>
        <w:tab/>
        <w:t>Must possess the visual acuity to prepare and analyze data and figures for extensive reading, to complete forms and generate correspondence, and to operate a computer and calculator.</w:t>
      </w:r>
    </w:p>
    <w:p w:rsidR="0094228F" w:rsidRDefault="00AE7B26" w:rsidP="0022749B">
      <w:pPr>
        <w:autoSpaceDE w:val="0"/>
        <w:autoSpaceDN w:val="0"/>
        <w:adjustRightInd w:val="0"/>
        <w:jc w:val="both"/>
        <w:rPr>
          <w:rFonts w:ascii="Arial" w:hAnsi="Arial" w:cs="Arial"/>
          <w:szCs w:val="12"/>
        </w:rPr>
      </w:pPr>
      <w:r w:rsidRPr="00AE7B26">
        <w:rPr>
          <w:rFonts w:ascii="Arial" w:hAnsi="Arial" w:cs="Arial"/>
          <w:szCs w:val="12"/>
        </w:rPr>
        <w:tab/>
        <w:t>Must possess the ability to operate a motor vehicle.</w:t>
      </w:r>
    </w:p>
    <w:p w:rsidR="00AE7B26" w:rsidRDefault="00AE7B26" w:rsidP="00AE7B26">
      <w:pPr>
        <w:autoSpaceDE w:val="0"/>
        <w:autoSpaceDN w:val="0"/>
        <w:adjustRightInd w:val="0"/>
        <w:rPr>
          <w:rFonts w:ascii="Arial" w:hAnsi="Arial" w:cs="Arial"/>
          <w:szCs w:val="12"/>
        </w:rPr>
      </w:pPr>
    </w:p>
    <w:p w:rsidR="0094228F" w:rsidRDefault="004073EA">
      <w:pPr>
        <w:autoSpaceDE w:val="0"/>
        <w:autoSpaceDN w:val="0"/>
        <w:adjustRightInd w:val="0"/>
        <w:rPr>
          <w:rFonts w:ascii="Arial" w:hAnsi="Arial" w:cs="Arial"/>
          <w:u w:val="single"/>
        </w:rPr>
      </w:pPr>
      <w:r>
        <w:rPr>
          <w:rFonts w:ascii="Arial" w:hAnsi="Arial" w:cs="Arial"/>
          <w:u w:val="single"/>
        </w:rPr>
        <w:t>Required Minimum Education and Experience:</w:t>
      </w:r>
    </w:p>
    <w:p w:rsidR="0052123A" w:rsidRDefault="004F29CC" w:rsidP="00AE7B26">
      <w:pPr>
        <w:autoSpaceDE w:val="0"/>
        <w:autoSpaceDN w:val="0"/>
        <w:adjustRightInd w:val="0"/>
        <w:jc w:val="both"/>
        <w:rPr>
          <w:rFonts w:ascii="Arial" w:hAnsi="Arial" w:cs="Arial"/>
        </w:rPr>
      </w:pPr>
      <w:r>
        <w:rPr>
          <w:rFonts w:ascii="Arial" w:hAnsi="Arial" w:cs="Arial"/>
        </w:rPr>
        <w:tab/>
      </w:r>
      <w:r w:rsidR="00DC312A" w:rsidRPr="00DC312A">
        <w:rPr>
          <w:rFonts w:ascii="Arial" w:hAnsi="Arial" w:cs="Arial"/>
        </w:rPr>
        <w:t xml:space="preserve">Master’s degree in social work from an appropriately accredited institution and two years of directly related experience; or a bachelor’s degree in social work from an appropriately accredited institution and three years of directly related experience; or a master’s degree in a human services field from an appropriately accredited institution and three years of directly related experience; or a bachelor’s degree in a human services </w:t>
      </w:r>
      <w:r w:rsidR="00DC312A" w:rsidRPr="00DC312A">
        <w:rPr>
          <w:rFonts w:ascii="Arial" w:hAnsi="Arial" w:cs="Arial"/>
        </w:rPr>
        <w:lastRenderedPageBreak/>
        <w:t>field from an appropriately accredited institution and four years of directly related experience; or a bachelor’s degree from an appropriately accredited institution and five years of directly related experience; or an equivalent combination of education and experience.</w:t>
      </w:r>
    </w:p>
    <w:p w:rsidR="00DC312A" w:rsidRDefault="00DC312A" w:rsidP="00AE7B26">
      <w:pPr>
        <w:autoSpaceDE w:val="0"/>
        <w:autoSpaceDN w:val="0"/>
        <w:adjustRightInd w:val="0"/>
        <w:jc w:val="both"/>
        <w:rPr>
          <w:rFonts w:ascii="Arial" w:hAnsi="Arial" w:cs="Arial"/>
        </w:rPr>
      </w:pPr>
    </w:p>
    <w:p w:rsidR="00AE7B26" w:rsidRPr="0022749B" w:rsidRDefault="0022749B" w:rsidP="00AE7B26">
      <w:pPr>
        <w:autoSpaceDE w:val="0"/>
        <w:autoSpaceDN w:val="0"/>
        <w:adjustRightInd w:val="0"/>
        <w:jc w:val="both"/>
        <w:rPr>
          <w:rFonts w:ascii="Arial" w:hAnsi="Arial" w:cs="Arial"/>
        </w:rPr>
      </w:pPr>
      <w:r w:rsidRPr="0022749B">
        <w:rPr>
          <w:rFonts w:ascii="Arial" w:hAnsi="Arial" w:cs="Arial"/>
          <w:u w:val="single"/>
        </w:rPr>
        <w:t>Special Requirements</w:t>
      </w:r>
      <w:r>
        <w:rPr>
          <w:rFonts w:ascii="Arial" w:hAnsi="Arial" w:cs="Arial"/>
        </w:rPr>
        <w:t>:</w:t>
      </w:r>
    </w:p>
    <w:p w:rsidR="00AE7B26" w:rsidRDefault="0052123A" w:rsidP="00AE7B26">
      <w:pPr>
        <w:autoSpaceDE w:val="0"/>
        <w:autoSpaceDN w:val="0"/>
        <w:adjustRightInd w:val="0"/>
        <w:ind w:firstLine="720"/>
        <w:jc w:val="both"/>
        <w:rPr>
          <w:rFonts w:ascii="Arial" w:hAnsi="Arial" w:cs="Arial"/>
        </w:rPr>
      </w:pPr>
      <w:r w:rsidRPr="0052123A">
        <w:rPr>
          <w:rFonts w:ascii="Arial" w:hAnsi="Arial" w:cs="Arial"/>
        </w:rPr>
        <w:t>A minimum of 24 hours of additional training is required for each social work position (including supervisors) annually.  Many opportunities are provided for the supervisor to attend program specific and/or technical training alongside staff, but also to attend supervisory skill-building trainings, and professional development trainings.</w:t>
      </w:r>
    </w:p>
    <w:p w:rsidR="0052123A" w:rsidRDefault="0052123A" w:rsidP="00AE7B26">
      <w:pPr>
        <w:autoSpaceDE w:val="0"/>
        <w:autoSpaceDN w:val="0"/>
        <w:adjustRightInd w:val="0"/>
        <w:ind w:firstLine="720"/>
        <w:jc w:val="both"/>
        <w:rPr>
          <w:rFonts w:ascii="Arial" w:hAnsi="Arial" w:cs="Arial"/>
        </w:rPr>
      </w:pPr>
    </w:p>
    <w:p w:rsidR="0022749B" w:rsidRDefault="0022749B" w:rsidP="00AE7B26">
      <w:pPr>
        <w:autoSpaceDE w:val="0"/>
        <w:autoSpaceDN w:val="0"/>
        <w:adjustRightInd w:val="0"/>
        <w:ind w:firstLine="720"/>
        <w:jc w:val="both"/>
        <w:rPr>
          <w:rFonts w:ascii="Arial" w:hAnsi="Arial" w:cs="Arial"/>
        </w:rPr>
      </w:pPr>
    </w:p>
    <w:p w:rsidR="0094228F" w:rsidRDefault="0094228F">
      <w:pPr>
        <w:autoSpaceDE w:val="0"/>
        <w:autoSpaceDN w:val="0"/>
        <w:adjustRightInd w:val="0"/>
        <w:rPr>
          <w:rFonts w:ascii="Arial" w:hAnsi="Arial" w:cs="Arial"/>
        </w:rPr>
      </w:pPr>
      <w:r>
        <w:rPr>
          <w:rFonts w:ascii="Arial" w:hAnsi="Arial" w:cs="Arial"/>
        </w:rPr>
        <w:t>Alexander County 1999</w:t>
      </w:r>
    </w:p>
    <w:p w:rsidR="0094228F" w:rsidRDefault="0022749B" w:rsidP="002F1EFE">
      <w:pPr>
        <w:autoSpaceDE w:val="0"/>
        <w:autoSpaceDN w:val="0"/>
        <w:adjustRightInd w:val="0"/>
        <w:rPr>
          <w:rFonts w:ascii="Arial" w:hAnsi="Arial" w:cs="Arial"/>
        </w:rPr>
      </w:pPr>
      <w:r>
        <w:rPr>
          <w:rFonts w:ascii="Arial" w:hAnsi="Arial" w:cs="Arial"/>
        </w:rPr>
        <w:t>Last Reviewed:</w:t>
      </w:r>
      <w:r>
        <w:rPr>
          <w:rFonts w:ascii="Arial" w:hAnsi="Arial" w:cs="Arial"/>
        </w:rPr>
        <w:tab/>
        <w:t>January 2020</w:t>
      </w:r>
    </w:p>
    <w:p w:rsidR="0022749B" w:rsidRDefault="0022749B" w:rsidP="002F1EFE">
      <w:pPr>
        <w:autoSpaceDE w:val="0"/>
        <w:autoSpaceDN w:val="0"/>
        <w:adjustRightInd w:val="0"/>
        <w:rPr>
          <w:rFonts w:ascii="Arial" w:hAnsi="Arial" w:cs="Arial"/>
        </w:rPr>
      </w:pPr>
    </w:p>
    <w:sectPr w:rsidR="0022749B" w:rsidSect="0022749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36"/>
    <w:rsid w:val="0005590C"/>
    <w:rsid w:val="00090B21"/>
    <w:rsid w:val="000A6FA7"/>
    <w:rsid w:val="000F2C90"/>
    <w:rsid w:val="00106470"/>
    <w:rsid w:val="00165ADD"/>
    <w:rsid w:val="00195F57"/>
    <w:rsid w:val="0022330C"/>
    <w:rsid w:val="0022749B"/>
    <w:rsid w:val="002825DD"/>
    <w:rsid w:val="00292116"/>
    <w:rsid w:val="0029218A"/>
    <w:rsid w:val="002C2401"/>
    <w:rsid w:val="002F1EFE"/>
    <w:rsid w:val="00386F14"/>
    <w:rsid w:val="004073EA"/>
    <w:rsid w:val="00430862"/>
    <w:rsid w:val="004951F0"/>
    <w:rsid w:val="00497D96"/>
    <w:rsid w:val="004F29CC"/>
    <w:rsid w:val="0050569E"/>
    <w:rsid w:val="0051433F"/>
    <w:rsid w:val="0052123A"/>
    <w:rsid w:val="00585679"/>
    <w:rsid w:val="005C2F2B"/>
    <w:rsid w:val="005E5777"/>
    <w:rsid w:val="00666C1E"/>
    <w:rsid w:val="006A2BB0"/>
    <w:rsid w:val="006E2AE6"/>
    <w:rsid w:val="007221B2"/>
    <w:rsid w:val="00735E45"/>
    <w:rsid w:val="007D5F41"/>
    <w:rsid w:val="00813129"/>
    <w:rsid w:val="00832750"/>
    <w:rsid w:val="008542CC"/>
    <w:rsid w:val="008727E9"/>
    <w:rsid w:val="008B7426"/>
    <w:rsid w:val="00914D1C"/>
    <w:rsid w:val="00922A36"/>
    <w:rsid w:val="0094228F"/>
    <w:rsid w:val="00967DB3"/>
    <w:rsid w:val="00971338"/>
    <w:rsid w:val="00992218"/>
    <w:rsid w:val="00A371FE"/>
    <w:rsid w:val="00AE7B26"/>
    <w:rsid w:val="00B05102"/>
    <w:rsid w:val="00B13599"/>
    <w:rsid w:val="00B31FCE"/>
    <w:rsid w:val="00B344D5"/>
    <w:rsid w:val="00BD0FF7"/>
    <w:rsid w:val="00BE066B"/>
    <w:rsid w:val="00BE6C3E"/>
    <w:rsid w:val="00C25F1E"/>
    <w:rsid w:val="00C516B7"/>
    <w:rsid w:val="00C60907"/>
    <w:rsid w:val="00C7678B"/>
    <w:rsid w:val="00CB4491"/>
    <w:rsid w:val="00CC49B5"/>
    <w:rsid w:val="00D23EEC"/>
    <w:rsid w:val="00D519FA"/>
    <w:rsid w:val="00D83807"/>
    <w:rsid w:val="00DC312A"/>
    <w:rsid w:val="00EF5FF4"/>
    <w:rsid w:val="00F27696"/>
    <w:rsid w:val="00F3439B"/>
    <w:rsid w:val="00F50AF0"/>
    <w:rsid w:val="00F8422B"/>
    <w:rsid w:val="00FC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3DDB7"/>
  <w15:chartTrackingRefBased/>
  <w15:docId w15:val="{DFD1E9DF-55F9-4095-B7F8-9B0C1CF0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21" w:lineRule="exact"/>
      <w:outlineLvl w:val="0"/>
    </w:pPr>
    <w:rPr>
      <w:rFonts w:ascii="Arial" w:hAnsi="Arial" w:cs="Arial"/>
      <w:u w:val="single"/>
    </w:rPr>
  </w:style>
  <w:style w:type="paragraph" w:styleId="Heading2">
    <w:name w:val="heading 2"/>
    <w:basedOn w:val="Normal"/>
    <w:next w:val="Normal"/>
    <w:qFormat/>
    <w:pPr>
      <w:keepNext/>
      <w:autoSpaceDE w:val="0"/>
      <w:autoSpaceDN w:val="0"/>
      <w:adjustRightInd w:val="0"/>
      <w:spacing w:line="278" w:lineRule="exact"/>
      <w:jc w:val="center"/>
      <w:outlineLvl w:val="1"/>
    </w:pPr>
    <w:rPr>
      <w:rFonts w:ascii="Arial" w:hAnsi="Arial" w:cs="Arial"/>
      <w:u w:val="single"/>
    </w:rPr>
  </w:style>
  <w:style w:type="paragraph" w:styleId="Heading3">
    <w:name w:val="heading 3"/>
    <w:basedOn w:val="Normal"/>
    <w:next w:val="Normal"/>
    <w:qFormat/>
    <w:pPr>
      <w:keepNext/>
      <w:autoSpaceDE w:val="0"/>
      <w:autoSpaceDN w:val="0"/>
      <w:adjustRightInd w:val="0"/>
      <w:spacing w:line="283" w:lineRule="exact"/>
      <w:ind w:right="144" w:firstLine="216"/>
      <w:jc w:val="center"/>
      <w:outlineLvl w:val="2"/>
    </w:pPr>
    <w:rPr>
      <w:rFonts w:ascii="Arial" w:hAnsi="Arial" w:cs="Arial"/>
      <w:u w:val="single"/>
    </w:rPr>
  </w:style>
  <w:style w:type="paragraph" w:styleId="Heading4">
    <w:name w:val="heading 4"/>
    <w:basedOn w:val="Normal"/>
    <w:next w:val="Normal"/>
    <w:qFormat/>
    <w:pPr>
      <w:keepNext/>
      <w:autoSpaceDE w:val="0"/>
      <w:autoSpaceDN w:val="0"/>
      <w:adjustRightInd w:val="0"/>
      <w:spacing w:line="283" w:lineRule="exact"/>
      <w:ind w:right="144"/>
      <w:outlineLvl w:val="3"/>
    </w:pPr>
    <w:rPr>
      <w:rFonts w:ascii="Arial" w:hAnsi="Arial" w:cs="Arial"/>
      <w:u w:val="single"/>
    </w:rPr>
  </w:style>
  <w:style w:type="paragraph" w:styleId="Heading5">
    <w:name w:val="heading 5"/>
    <w:basedOn w:val="Normal"/>
    <w:next w:val="Normal"/>
    <w:qFormat/>
    <w:pPr>
      <w:keepNext/>
      <w:autoSpaceDE w:val="0"/>
      <w:autoSpaceDN w:val="0"/>
      <w:adjustRightInd w:val="0"/>
      <w:spacing w:line="312" w:lineRule="exact"/>
      <w:ind w:right="72"/>
      <w:jc w:val="both"/>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620"/>
        <w:tab w:val="left" w:pos="1800"/>
        <w:tab w:val="left" w:pos="3060"/>
      </w:tabs>
      <w:autoSpaceDE w:val="0"/>
      <w:autoSpaceDN w:val="0"/>
      <w:adjustRightInd w:val="0"/>
      <w:spacing w:line="283" w:lineRule="exact"/>
      <w:ind w:right="72"/>
      <w:jc w:val="both"/>
    </w:pPr>
    <w:rPr>
      <w:rFonts w:ascii="Arial" w:hAnsi="Arial" w:cs="Arial"/>
    </w:rPr>
  </w:style>
  <w:style w:type="paragraph" w:styleId="BodyTextIndent">
    <w:name w:val="Body Text Indent"/>
    <w:basedOn w:val="Normal"/>
    <w:pPr>
      <w:autoSpaceDE w:val="0"/>
      <w:autoSpaceDN w:val="0"/>
      <w:adjustRightInd w:val="0"/>
      <w:spacing w:before="4" w:line="283" w:lineRule="exact"/>
      <w:ind w:right="72" w:firstLine="720"/>
      <w:jc w:val="both"/>
    </w:pPr>
    <w:rPr>
      <w:rFonts w:ascii="Arial" w:hAnsi="Arial" w:cs="Arial"/>
    </w:rPr>
  </w:style>
  <w:style w:type="paragraph" w:styleId="BodyTextIndent2">
    <w:name w:val="Body Text Indent 2"/>
    <w:basedOn w:val="Normal"/>
    <w:pPr>
      <w:autoSpaceDE w:val="0"/>
      <w:autoSpaceDN w:val="0"/>
      <w:adjustRightInd w:val="0"/>
      <w:spacing w:line="292" w:lineRule="exact"/>
      <w:ind w:right="144" w:firstLine="720"/>
      <w:jc w:val="both"/>
    </w:pPr>
    <w:rPr>
      <w:rFonts w:ascii="Arial" w:hAnsi="Arial" w:cs="Arial"/>
    </w:rPr>
  </w:style>
  <w:style w:type="paragraph" w:styleId="BodyTextIndent3">
    <w:name w:val="Body Text Indent 3"/>
    <w:basedOn w:val="Normal"/>
    <w:pPr>
      <w:autoSpaceDE w:val="0"/>
      <w:autoSpaceDN w:val="0"/>
      <w:adjustRightInd w:val="0"/>
      <w:spacing w:line="312" w:lineRule="exact"/>
      <w:ind w:right="72" w:firstLine="5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vt:lpstr>
    </vt:vector>
  </TitlesOfParts>
  <Company>alexander_co</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phowell</dc:creator>
  <cp:keywords/>
  <cp:lastModifiedBy>Elder, Shelly</cp:lastModifiedBy>
  <cp:revision>5</cp:revision>
  <cp:lastPrinted>2005-07-08T16:54:00Z</cp:lastPrinted>
  <dcterms:created xsi:type="dcterms:W3CDTF">2020-01-21T17:03:00Z</dcterms:created>
  <dcterms:modified xsi:type="dcterms:W3CDTF">2021-04-09T15:52:00Z</dcterms:modified>
</cp:coreProperties>
</file>