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BF1FE1">
        <w:rPr>
          <w:rFonts w:ascii="Times New Roman" w:hAnsi="Times New Roman" w:cs="Times New Roman"/>
          <w:sz w:val="24"/>
          <w:szCs w:val="24"/>
        </w:rPr>
        <w:t>Income Maintenance Supervisor II</w:t>
      </w:r>
      <w:r w:rsidR="00A9579E">
        <w:rPr>
          <w:rFonts w:ascii="Times New Roman" w:hAnsi="Times New Roman" w:cs="Times New Roman"/>
          <w:sz w:val="24"/>
          <w:szCs w:val="24"/>
        </w:rPr>
        <w:t xml:space="preserve"> – Adult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BF1FE1">
        <w:rPr>
          <w:rFonts w:ascii="Times New Roman" w:hAnsi="Times New Roman" w:cs="Times New Roman"/>
          <w:sz w:val="24"/>
          <w:szCs w:val="24"/>
        </w:rPr>
        <w:t>37,484.26 - $52,964.28</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BF1FE1">
        <w:rPr>
          <w:rFonts w:ascii="Times New Roman" w:hAnsi="Times New Roman" w:cs="Times New Roman"/>
          <w:sz w:val="24"/>
          <w:szCs w:val="24"/>
        </w:rPr>
        <w:t>October 5</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8758C3" w:rsidRPr="00716589">
        <w:rPr>
          <w:rFonts w:ascii="Times New Roman" w:hAnsi="Times New Roman" w:cs="Times New Roman"/>
          <w:sz w:val="24"/>
          <w:szCs w:val="24"/>
          <w:highlight w:val="yellow"/>
        </w:rPr>
        <w:t>October</w:t>
      </w:r>
      <w:r w:rsidR="00CA3D6D" w:rsidRPr="00716589">
        <w:rPr>
          <w:rFonts w:ascii="Times New Roman" w:hAnsi="Times New Roman" w:cs="Times New Roman"/>
          <w:sz w:val="24"/>
          <w:szCs w:val="24"/>
          <w:highlight w:val="yellow"/>
        </w:rPr>
        <w:t xml:space="preserve"> </w:t>
      </w:r>
      <w:r w:rsidR="00BF1FE1" w:rsidRPr="00716589">
        <w:rPr>
          <w:rFonts w:ascii="Times New Roman" w:hAnsi="Times New Roman" w:cs="Times New Roman"/>
          <w:sz w:val="24"/>
          <w:szCs w:val="24"/>
          <w:highlight w:val="yellow"/>
        </w:rPr>
        <w:t>19</w:t>
      </w:r>
      <w:r w:rsidRPr="00716589">
        <w:rPr>
          <w:rFonts w:ascii="Times New Roman" w:hAnsi="Times New Roman" w:cs="Times New Roman"/>
          <w:sz w:val="24"/>
          <w:szCs w:val="24"/>
          <w:highlight w:val="yellow"/>
        </w:rPr>
        <w:t>, 2021</w:t>
      </w:r>
      <w:bookmarkStart w:id="0" w:name="_GoBack"/>
      <w:bookmarkEnd w:id="0"/>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3C29D3" w:rsidRDefault="00BF1FE1" w:rsidP="00037D58">
      <w:pPr>
        <w:spacing w:after="0" w:line="240" w:lineRule="auto"/>
        <w:jc w:val="both"/>
        <w:rPr>
          <w:rFonts w:ascii="Times New Roman" w:eastAsia="Times New Roman" w:hAnsi="Times New Roman" w:cs="Times New Roman"/>
          <w:color w:val="0E101A"/>
          <w:sz w:val="24"/>
          <w:szCs w:val="24"/>
        </w:rPr>
      </w:pPr>
      <w:r w:rsidRPr="00BF1FE1">
        <w:rPr>
          <w:rFonts w:ascii="Times New Roman" w:eastAsia="Times New Roman" w:hAnsi="Times New Roman" w:cs="Times New Roman"/>
          <w:color w:val="0E101A"/>
          <w:sz w:val="24"/>
          <w:szCs w:val="24"/>
        </w:rPr>
        <w:t>An employee in this class is responsible for the administrative and technical supervision of the income maintenance caseworker staff. The income maintenance programs include the following: FNS, WFFA, Medicaid, Low Income Energy Assistance, Child Day Care, and Crisis Intervention. The employee assigns and balances workloads within the unit and coor</w:t>
      </w:r>
      <w:r w:rsidR="0054680D">
        <w:rPr>
          <w:rFonts w:ascii="Times New Roman" w:eastAsia="Times New Roman" w:hAnsi="Times New Roman" w:cs="Times New Roman"/>
          <w:color w:val="0E101A"/>
          <w:sz w:val="24"/>
          <w:szCs w:val="24"/>
        </w:rPr>
        <w:t xml:space="preserve">dinates the overall workflow. </w:t>
      </w:r>
      <w:r w:rsidRPr="00BF1FE1">
        <w:rPr>
          <w:rFonts w:ascii="Times New Roman" w:eastAsia="Times New Roman" w:hAnsi="Times New Roman" w:cs="Times New Roman"/>
          <w:color w:val="0E101A"/>
          <w:sz w:val="24"/>
          <w:szCs w:val="24"/>
        </w:rPr>
        <w:t>The employee is responsible for ensuring that staff adheres to federal and state standards or policies concerning the work required in proces</w:t>
      </w:r>
      <w:r w:rsidR="0054680D">
        <w:rPr>
          <w:rFonts w:ascii="Times New Roman" w:eastAsia="Times New Roman" w:hAnsi="Times New Roman" w:cs="Times New Roman"/>
          <w:color w:val="0E101A"/>
          <w:sz w:val="24"/>
          <w:szCs w:val="24"/>
        </w:rPr>
        <w:t xml:space="preserve">sing income maintenance cases. </w:t>
      </w:r>
      <w:r w:rsidRPr="00BF1FE1">
        <w:rPr>
          <w:rFonts w:ascii="Times New Roman" w:eastAsia="Times New Roman" w:hAnsi="Times New Roman" w:cs="Times New Roman"/>
          <w:color w:val="0E101A"/>
          <w:sz w:val="24"/>
          <w:szCs w:val="24"/>
        </w:rPr>
        <w:t>Work is performed under the direct supervision of the Economic Benefits Program Manager.</w:t>
      </w:r>
    </w:p>
    <w:p w:rsidR="00BF1FE1" w:rsidRPr="004B5772" w:rsidRDefault="00BF1FE1" w:rsidP="00037D58">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BF1FE1" w:rsidRDefault="004B5772" w:rsidP="003B5C20">
      <w:pPr>
        <w:pStyle w:val="ListParagraph"/>
        <w:numPr>
          <w:ilvl w:val="0"/>
          <w:numId w:val="2"/>
        </w:numPr>
        <w:spacing w:after="0" w:line="240" w:lineRule="auto"/>
        <w:jc w:val="both"/>
        <w:rPr>
          <w:rFonts w:ascii="Times New Roman" w:eastAsia="Times New Roman" w:hAnsi="Times New Roman" w:cs="Times New Roman"/>
          <w:color w:val="0E101A"/>
          <w:sz w:val="24"/>
          <w:szCs w:val="24"/>
        </w:rPr>
      </w:pPr>
      <w:r w:rsidRPr="00BF1FE1">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r w:rsidR="00BF1FE1">
        <w:rPr>
          <w:rFonts w:ascii="Times New Roman" w:eastAsia="Times New Roman" w:hAnsi="Times New Roman" w:cs="Times New Roman"/>
          <w:color w:val="0E101A"/>
          <w:sz w:val="24"/>
          <w:szCs w:val="24"/>
        </w:rPr>
        <w:t>; or</w:t>
      </w:r>
      <w:r w:rsidR="00C82A65" w:rsidRPr="00BF1FE1">
        <w:rPr>
          <w:rFonts w:ascii="Times New Roman" w:eastAsia="Times New Roman" w:hAnsi="Times New Roman" w:cs="Times New Roman"/>
          <w:color w:val="0E101A"/>
          <w:sz w:val="24"/>
          <w:szCs w:val="24"/>
        </w:rPr>
        <w:t xml:space="preserve"> </w:t>
      </w:r>
    </w:p>
    <w:p w:rsidR="004B5772" w:rsidRPr="00BF1FE1" w:rsidRDefault="009A1340" w:rsidP="003B5C20">
      <w:pPr>
        <w:pStyle w:val="ListParagraph"/>
        <w:numPr>
          <w:ilvl w:val="0"/>
          <w:numId w:val="2"/>
        </w:numPr>
        <w:spacing w:after="0" w:line="240" w:lineRule="auto"/>
        <w:jc w:val="both"/>
        <w:rPr>
          <w:rFonts w:ascii="Times New Roman" w:eastAsia="Times New Roman" w:hAnsi="Times New Roman" w:cs="Times New Roman"/>
          <w:color w:val="0E101A"/>
          <w:sz w:val="24"/>
          <w:szCs w:val="24"/>
        </w:rPr>
      </w:pPr>
      <w:r w:rsidRPr="00BF1FE1">
        <w:rPr>
          <w:rFonts w:ascii="Times New Roman" w:eastAsia="Times New Roman" w:hAnsi="Times New Roman" w:cs="Times New Roman"/>
          <w:color w:val="0E101A"/>
          <w:sz w:val="24"/>
          <w:szCs w:val="24"/>
        </w:rPr>
        <w:t>G</w:t>
      </w:r>
      <w:r w:rsidR="004B5772" w:rsidRPr="00BF1FE1">
        <w:rPr>
          <w:rFonts w:ascii="Times New Roman" w:eastAsia="Times New Roman" w:hAnsi="Times New Roman" w:cs="Times New Roman"/>
          <w:color w:val="0E101A"/>
          <w:sz w:val="24"/>
          <w:szCs w:val="24"/>
        </w:rPr>
        <w:t>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r w:rsidRPr="00BF1FE1">
        <w:rPr>
          <w:rFonts w:ascii="Times New Roman" w:eastAsia="Times New Roman" w:hAnsi="Times New Roman" w:cs="Times New Roman"/>
          <w:color w:val="0E101A"/>
          <w:sz w:val="24"/>
          <w:szCs w:val="24"/>
        </w:rPr>
        <w:t>or</w:t>
      </w:r>
    </w:p>
    <w:p w:rsid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three years of paraprofessional, clerical, or other public contact; </w:t>
      </w:r>
      <w:r w:rsidR="00C82A65">
        <w:rPr>
          <w:rFonts w:ascii="Times New Roman" w:eastAsia="Times New Roman" w:hAnsi="Times New Roman" w:cs="Times New Roman"/>
          <w:color w:val="0E101A"/>
          <w:sz w:val="24"/>
          <w:szCs w:val="24"/>
        </w:rPr>
        <w:t>or</w:t>
      </w:r>
    </w:p>
    <w:p w:rsidR="0054680D" w:rsidRDefault="0054680D" w:rsidP="0054680D">
      <w:pPr>
        <w:numPr>
          <w:ilvl w:val="0"/>
          <w:numId w:val="2"/>
        </w:numPr>
        <w:spacing w:after="0" w:line="240" w:lineRule="auto"/>
        <w:jc w:val="both"/>
        <w:rPr>
          <w:rFonts w:ascii="Times New Roman" w:eastAsia="Times New Roman" w:hAnsi="Times New Roman" w:cs="Times New Roman"/>
          <w:color w:val="0E101A"/>
          <w:sz w:val="24"/>
          <w:szCs w:val="24"/>
        </w:rPr>
      </w:pPr>
      <w:r w:rsidRPr="0054680D">
        <w:rPr>
          <w:rFonts w:ascii="Times New Roman" w:eastAsia="Times New Roman" w:hAnsi="Times New Roman" w:cs="Times New Roman"/>
          <w:color w:val="0E101A"/>
          <w:sz w:val="24"/>
          <w:szCs w:val="24"/>
        </w:rPr>
        <w:t>Three years of experience as a caseworker or investigator in an income maintenance program</w:t>
      </w:r>
      <w:r>
        <w:rPr>
          <w:rFonts w:ascii="Times New Roman" w:eastAsia="Times New Roman" w:hAnsi="Times New Roman" w:cs="Times New Roman"/>
          <w:color w:val="0E101A"/>
          <w:sz w:val="24"/>
          <w:szCs w:val="24"/>
        </w:rPr>
        <w:t xml:space="preserve"> is required.</w:t>
      </w:r>
    </w:p>
    <w:p w:rsidR="0054680D" w:rsidRDefault="0054680D" w:rsidP="0054680D">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One</w:t>
      </w:r>
      <w:r w:rsidRPr="0054680D">
        <w:rPr>
          <w:rFonts w:ascii="Times New Roman" w:eastAsia="Times New Roman" w:hAnsi="Times New Roman" w:cs="Times New Roman"/>
          <w:color w:val="0E101A"/>
          <w:sz w:val="24"/>
          <w:szCs w:val="24"/>
        </w:rPr>
        <w:t xml:space="preserve"> year of supervisory experience</w:t>
      </w:r>
      <w:r>
        <w:rPr>
          <w:rFonts w:ascii="Times New Roman" w:eastAsia="Times New Roman" w:hAnsi="Times New Roman" w:cs="Times New Roman"/>
          <w:color w:val="0E101A"/>
          <w:sz w:val="24"/>
          <w:szCs w:val="24"/>
        </w:rPr>
        <w:t xml:space="preserve"> is preferred.</w:t>
      </w:r>
    </w:p>
    <w:p w:rsidR="005E325C" w:rsidRDefault="005E325C" w:rsidP="004B57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BC159C" w:rsidRPr="00F932DF" w:rsidRDefault="000F1753" w:rsidP="00F932DF">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F932DF" w:rsidSect="00575FA7">
      <w:headerReference w:type="default" r:id="rId7"/>
      <w:footerReference w:type="default" r:id="rId8"/>
      <w:pgSz w:w="12240" w:h="15840" w:code="1"/>
      <w:pgMar w:top="288" w:right="1440" w:bottom="288"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44D32"/>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4680D"/>
    <w:rsid w:val="00551AEE"/>
    <w:rsid w:val="005715E0"/>
    <w:rsid w:val="00575FA7"/>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6589"/>
    <w:rsid w:val="00717C44"/>
    <w:rsid w:val="007275B1"/>
    <w:rsid w:val="00747C5F"/>
    <w:rsid w:val="007510BC"/>
    <w:rsid w:val="00773919"/>
    <w:rsid w:val="00776DA9"/>
    <w:rsid w:val="00780951"/>
    <w:rsid w:val="007B74C9"/>
    <w:rsid w:val="0082488A"/>
    <w:rsid w:val="0085191E"/>
    <w:rsid w:val="00864FEF"/>
    <w:rsid w:val="008758C3"/>
    <w:rsid w:val="00891B80"/>
    <w:rsid w:val="008A0020"/>
    <w:rsid w:val="008A7D26"/>
    <w:rsid w:val="008B5DCC"/>
    <w:rsid w:val="008E12C0"/>
    <w:rsid w:val="008E276A"/>
    <w:rsid w:val="00903F0E"/>
    <w:rsid w:val="00926CD4"/>
    <w:rsid w:val="00956BFE"/>
    <w:rsid w:val="009A1340"/>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79E"/>
    <w:rsid w:val="00A95FF8"/>
    <w:rsid w:val="00AC22DF"/>
    <w:rsid w:val="00AF25F8"/>
    <w:rsid w:val="00B150C9"/>
    <w:rsid w:val="00B2374B"/>
    <w:rsid w:val="00B46BE9"/>
    <w:rsid w:val="00B560A7"/>
    <w:rsid w:val="00B6518A"/>
    <w:rsid w:val="00B809C9"/>
    <w:rsid w:val="00BA7938"/>
    <w:rsid w:val="00BC159C"/>
    <w:rsid w:val="00BD4CF2"/>
    <w:rsid w:val="00BD5B8C"/>
    <w:rsid w:val="00BF1B76"/>
    <w:rsid w:val="00BF1FE1"/>
    <w:rsid w:val="00C024AE"/>
    <w:rsid w:val="00C155E7"/>
    <w:rsid w:val="00C3145F"/>
    <w:rsid w:val="00C814E0"/>
    <w:rsid w:val="00C82A65"/>
    <w:rsid w:val="00CA3D6D"/>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5F07"/>
    <w:rsid w:val="00F5452C"/>
    <w:rsid w:val="00F932DF"/>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2021-10-05T12:18:00Z</cp:lastPrinted>
  <dcterms:created xsi:type="dcterms:W3CDTF">2021-10-05T12:19:00Z</dcterms:created>
  <dcterms:modified xsi:type="dcterms:W3CDTF">2021-10-05T12:19:00Z</dcterms:modified>
</cp:coreProperties>
</file>