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ROBESON COUNTY DEPARTMENT OF SOCIAL SERVICES</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JOB ANNOUNCEMENT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 </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SOCIAL WORKER IA/T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(Child Protective Services)</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Case Management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 </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Description of Duties:</w:t>
      </w:r>
      <w:r>
        <w:rPr>
          <w:color w:val="000000"/>
        </w:rPr>
        <w:t> </w:t>
      </w:r>
      <w:r>
        <w:rPr>
          <w:color w:val="000000"/>
          <w:sz w:val="22"/>
          <w:szCs w:val="22"/>
        </w:rPr>
        <w:t>The primary purpose of the Child Protective Services Case Management worker's position is to protect children from abuse and neglect and to stabilize the family. The worker uses all available resources to allow children to remain in their own home, or to place the child/children in a safe, permanent home. Cases are referred from the CPS investigator once investigation is completed. The child/children may be in their own homes or in a temporary, safe home, as the agency feels that removal of the child would be more detrimental to the child's well-being at this point. The case management worker is responsible for offering appropriate services to the family in order that the caretaker might provide more adequate care for the child (children) involved and that the family situation might be stabilized. The case management worker would offer supportive services and planning with the child's family toward the solution and prevention of problems causing neglect and abuse. The case management worker may petition the court for an alternate placeme</w:t>
      </w:r>
      <w:r w:rsidR="00630FDE">
        <w:rPr>
          <w:color w:val="000000"/>
          <w:sz w:val="22"/>
          <w:szCs w:val="22"/>
        </w:rPr>
        <w:t>nt, if the family situation can</w:t>
      </w:r>
      <w:r>
        <w:rPr>
          <w:color w:val="000000"/>
          <w:sz w:val="22"/>
          <w:szCs w:val="22"/>
        </w:rPr>
        <w:t>not be stabilized</w:t>
      </w:r>
    </w:p>
    <w:p w:rsidR="006B5475" w:rsidRDefault="006B5475" w:rsidP="006B5475">
      <w:pPr>
        <w:pStyle w:val="NormalWeb"/>
        <w:shd w:val="clear" w:color="auto" w:fill="FFFFFF"/>
        <w:spacing w:before="0" w:beforeAutospacing="0" w:after="0" w:afterAutospacing="0"/>
        <w:rPr>
          <w:rFonts w:ascii="Arial" w:hAnsi="Arial" w:cs="Arial"/>
          <w:color w:val="000000"/>
        </w:rPr>
      </w:pPr>
      <w:r>
        <w:rPr>
          <w:color w:val="000000"/>
        </w:rPr>
        <w:t> </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MINIMUM TRAINING AND EXPERIENCE REQUIREMENTS:</w:t>
      </w:r>
      <w:r>
        <w:rPr>
          <w:color w:val="000000"/>
        </w:rPr>
        <w:t>  Master’s degree from an accredited school of social work and one year of social work experience; or a Bachelor’s degree from an accredited school of social work and two years of social work or counseling experience; or Master’s degree in a counseling field and two years of social work or counseling experience; or a four-year degree in a human services field or related curriculum and three years of social work or counseling experience; or graduation from a four-year college or university and four years of experience in rehabilitation counseling, pastoral counseling or a related human service field providing experience in the techniques of casework, group work or community organization; or an equivalent combination of training and experience.  One year of work experience can be credited for completion of the social work collaborative.</w:t>
      </w:r>
    </w:p>
    <w:p w:rsidR="006B5475" w:rsidRDefault="006B5475" w:rsidP="006B5475">
      <w:pPr>
        <w:pStyle w:val="NormalWeb"/>
        <w:shd w:val="clear" w:color="auto" w:fill="FFFFFF"/>
        <w:spacing w:before="0" w:beforeAutospacing="0" w:after="0" w:afterAutospacing="0"/>
        <w:rPr>
          <w:rFonts w:ascii="Arial" w:hAnsi="Arial" w:cs="Arial"/>
          <w:color w:val="000000"/>
        </w:rPr>
      </w:pPr>
      <w:r>
        <w:rPr>
          <w:color w:val="000000"/>
        </w:rPr>
        <w:t> </w:t>
      </w:r>
    </w:p>
    <w:p w:rsidR="006B5475" w:rsidRPr="00953B87" w:rsidRDefault="006B5475" w:rsidP="006B5475">
      <w:pPr>
        <w:pStyle w:val="NormalWeb"/>
        <w:shd w:val="clear" w:color="auto" w:fill="FFFFFF"/>
        <w:spacing w:before="0" w:beforeAutospacing="0" w:after="0" w:afterAutospacing="0"/>
        <w:jc w:val="both"/>
        <w:rPr>
          <w:rFonts w:ascii="Arial" w:hAnsi="Arial" w:cs="Arial"/>
        </w:rPr>
      </w:pPr>
      <w:r>
        <w:rPr>
          <w:rStyle w:val="Strong"/>
          <w:color w:val="000000"/>
        </w:rPr>
        <w:t>APPLICATION PROCESS:</w:t>
      </w:r>
      <w:r>
        <w:rPr>
          <w:color w:val="000000"/>
        </w:rPr>
        <w:t xml:space="preserve"> Interested applicants must contact Division of Workforce Solutions (formerly Employment Security Commission) </w:t>
      </w:r>
      <w:r w:rsidR="00DE1B66">
        <w:rPr>
          <w:color w:val="000000"/>
        </w:rPr>
        <w:t xml:space="preserve">910-887-6950 </w:t>
      </w:r>
      <w:r>
        <w:rPr>
          <w:color w:val="000000"/>
        </w:rPr>
        <w:t>at 289 Corporate Drive Suite B, Lumberton, NC by 5:00 pm on</w:t>
      </w:r>
      <w:r w:rsidR="00531786">
        <w:rPr>
          <w:color w:val="000000"/>
        </w:rPr>
        <w:t xml:space="preserve"> </w:t>
      </w:r>
      <w:r w:rsidR="00EF5AB8">
        <w:rPr>
          <w:color w:val="000000"/>
        </w:rPr>
        <w:t>August 23</w:t>
      </w:r>
      <w:bookmarkStart w:id="0" w:name="_GoBack"/>
      <w:bookmarkEnd w:id="0"/>
      <w:r w:rsidR="00DE1B66">
        <w:rPr>
          <w:color w:val="000000"/>
        </w:rPr>
        <w:t>, 202</w:t>
      </w:r>
      <w:r w:rsidR="00630FDE">
        <w:rPr>
          <w:color w:val="000000"/>
        </w:rPr>
        <w:t>2</w:t>
      </w:r>
      <w:r>
        <w:rPr>
          <w:color w:val="000000"/>
        </w:rPr>
        <w:t xml:space="preserve">. Applicants not referred by DWS will not be considered. </w:t>
      </w:r>
      <w:r w:rsidRPr="00DE1B66">
        <w:rPr>
          <w:b/>
          <w:color w:val="000000"/>
        </w:rPr>
        <w:t>Please submit an original N.C. State Application (PD-107) and college transcripts by the closing date</w:t>
      </w:r>
      <w:r>
        <w:rPr>
          <w:color w:val="000000"/>
        </w:rPr>
        <w:t>.  A review of qualifications, employment history and criminal history will determine who is selected for the structured interview.  Applicant selected will be scheduled for drug testing</w:t>
      </w:r>
      <w:r w:rsidRPr="00953B87">
        <w:rPr>
          <w:color w:val="000000"/>
        </w:rPr>
        <w:t>. </w:t>
      </w:r>
      <w:r w:rsidRPr="00953B87">
        <w:t> </w:t>
      </w:r>
      <w:r w:rsidRPr="00953B87">
        <w:rPr>
          <w:shd w:val="clear" w:color="auto" w:fill="FFFF00"/>
        </w:rPr>
        <w:t xml:space="preserve">In-house applicants submit application to </w:t>
      </w:r>
      <w:r w:rsidR="00DE1B66">
        <w:rPr>
          <w:shd w:val="clear" w:color="auto" w:fill="FFFF00"/>
        </w:rPr>
        <w:t xml:space="preserve">Tammy </w:t>
      </w:r>
      <w:proofErr w:type="spellStart"/>
      <w:r w:rsidR="00DE1B66">
        <w:rPr>
          <w:shd w:val="clear" w:color="auto" w:fill="FFFF00"/>
        </w:rPr>
        <w:t>Kitson</w:t>
      </w:r>
      <w:proofErr w:type="spellEnd"/>
      <w:r w:rsidR="00DE1B66">
        <w:rPr>
          <w:shd w:val="clear" w:color="auto" w:fill="FFFF00"/>
        </w:rPr>
        <w:t>.</w:t>
      </w:r>
    </w:p>
    <w:p w:rsidR="006B5475" w:rsidRPr="00953B87" w:rsidRDefault="006B5475" w:rsidP="006B5475">
      <w:pPr>
        <w:pStyle w:val="NormalWeb"/>
        <w:shd w:val="clear" w:color="auto" w:fill="FFFFFF"/>
        <w:spacing w:before="0" w:beforeAutospacing="0" w:after="0" w:afterAutospacing="0"/>
        <w:jc w:val="both"/>
        <w:rPr>
          <w:rFonts w:ascii="Arial" w:hAnsi="Arial" w:cs="Arial"/>
        </w:rPr>
      </w:pPr>
    </w:p>
    <w:p w:rsidR="00432CF6" w:rsidRDefault="006B5475" w:rsidP="006B5475">
      <w:pPr>
        <w:pStyle w:val="NormalWeb"/>
        <w:shd w:val="clear" w:color="auto" w:fill="FFFFFF"/>
        <w:spacing w:before="0" w:beforeAutospacing="0" w:after="0" w:afterAutospacing="0"/>
        <w:jc w:val="both"/>
        <w:rPr>
          <w:color w:val="000000"/>
        </w:rPr>
      </w:pPr>
      <w:r w:rsidRPr="00953B87">
        <w:rPr>
          <w:rStyle w:val="Strong"/>
        </w:rPr>
        <w:t>SALARY:</w:t>
      </w:r>
      <w:r>
        <w:rPr>
          <w:color w:val="000000"/>
        </w:rPr>
        <w:t> </w:t>
      </w:r>
      <w:r w:rsidR="00EF5AB8">
        <w:rPr>
          <w:color w:val="000000"/>
        </w:rPr>
        <w:t>$50,537.03</w:t>
      </w:r>
      <w:r w:rsidR="00EF5AB8">
        <w:rPr>
          <w:color w:val="000000"/>
        </w:rPr>
        <w:tab/>
      </w:r>
      <w:r w:rsidR="00EF5AB8">
        <w:rPr>
          <w:color w:val="000000"/>
        </w:rPr>
        <w:tab/>
      </w:r>
      <w:r w:rsidR="00EF5AB8">
        <w:rPr>
          <w:color w:val="000000"/>
        </w:rPr>
        <w:tab/>
      </w:r>
      <w:r>
        <w:rPr>
          <w:color w:val="000000"/>
        </w:rPr>
        <w:t>                         </w:t>
      </w:r>
      <w:r>
        <w:rPr>
          <w:rStyle w:val="Strong"/>
          <w:color w:val="000000"/>
        </w:rPr>
        <w:t>GRADE:</w:t>
      </w:r>
      <w:r>
        <w:rPr>
          <w:color w:val="000000"/>
        </w:rPr>
        <w:t> 73</w:t>
      </w:r>
    </w:p>
    <w:p w:rsidR="00432CF6" w:rsidRDefault="00531786" w:rsidP="006B5475">
      <w:pPr>
        <w:pStyle w:val="NormalWeb"/>
        <w:shd w:val="clear" w:color="auto" w:fill="FFFFFF"/>
        <w:spacing w:before="0" w:beforeAutospacing="0" w:after="0" w:afterAutospacing="0"/>
        <w:jc w:val="both"/>
        <w:rPr>
          <w:color w:val="000000"/>
        </w:rPr>
      </w:pPr>
      <w:r>
        <w:rPr>
          <w:color w:val="000000"/>
        </w:rPr>
        <w:t> (salary based on years of service)</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color w:val="000000"/>
        </w:rPr>
        <w:t> </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POSTED:</w:t>
      </w:r>
      <w:r>
        <w:rPr>
          <w:color w:val="000000"/>
        </w:rPr>
        <w:t xml:space="preserve"> </w:t>
      </w:r>
      <w:r w:rsidR="00DE1B66">
        <w:rPr>
          <w:color w:val="000000"/>
        </w:rPr>
        <w:t xml:space="preserve"> </w:t>
      </w:r>
      <w:r w:rsidR="00EF5AB8">
        <w:rPr>
          <w:color w:val="000000"/>
        </w:rPr>
        <w:t>July</w:t>
      </w:r>
      <w:r w:rsidR="0012467D">
        <w:rPr>
          <w:color w:val="000000"/>
        </w:rPr>
        <w:t xml:space="preserve"> </w:t>
      </w:r>
      <w:r w:rsidR="00EF5AB8">
        <w:rPr>
          <w:color w:val="000000"/>
        </w:rPr>
        <w:t>22</w:t>
      </w:r>
      <w:r w:rsidR="00DE1B66">
        <w:rPr>
          <w:color w:val="000000"/>
        </w:rPr>
        <w:t>, 202</w:t>
      </w:r>
      <w:r w:rsidR="00A910F5">
        <w:rPr>
          <w:color w:val="000000"/>
        </w:rPr>
        <w:t>2</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 </w:t>
      </w:r>
    </w:p>
    <w:p w:rsidR="007E326A" w:rsidRPr="007E326A" w:rsidRDefault="006B5475" w:rsidP="007E326A">
      <w:pPr>
        <w:pStyle w:val="NormalWeb"/>
        <w:shd w:val="clear" w:color="auto" w:fill="FFFFFF"/>
        <w:spacing w:before="0" w:beforeAutospacing="0" w:after="0" w:afterAutospacing="0"/>
        <w:rPr>
          <w:rStyle w:val="Strong"/>
          <w:rFonts w:ascii="Arial" w:hAnsi="Arial" w:cs="Arial"/>
          <w:b w:val="0"/>
          <w:bCs w:val="0"/>
          <w:color w:val="000000"/>
        </w:rPr>
      </w:pPr>
      <w:r>
        <w:rPr>
          <w:rStyle w:val="Strong"/>
          <w:color w:val="000000"/>
        </w:rPr>
        <w:t>Robeson County Department of Social Services is an Equal Opportunity/Affirmative Action Employer.</w:t>
      </w:r>
    </w:p>
    <w:sectPr w:rsidR="007E326A" w:rsidRPr="007E326A" w:rsidSect="00432CF6">
      <w:pgSz w:w="12240" w:h="15840"/>
      <w:pgMar w:top="144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75"/>
    <w:rsid w:val="00004D14"/>
    <w:rsid w:val="000E3214"/>
    <w:rsid w:val="0012467D"/>
    <w:rsid w:val="00432CF6"/>
    <w:rsid w:val="00531786"/>
    <w:rsid w:val="00630FDE"/>
    <w:rsid w:val="006B5475"/>
    <w:rsid w:val="007E326A"/>
    <w:rsid w:val="00A7039A"/>
    <w:rsid w:val="00A910F5"/>
    <w:rsid w:val="00B94F83"/>
    <w:rsid w:val="00DE1B66"/>
    <w:rsid w:val="00EF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2B1B"/>
  <w15:chartTrackingRefBased/>
  <w15:docId w15:val="{A842FC7E-F841-45A4-91F9-D5CBBDF5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54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B5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440586">
      <w:bodyDiv w:val="1"/>
      <w:marLeft w:val="0"/>
      <w:marRight w:val="0"/>
      <w:marTop w:val="0"/>
      <w:marBottom w:val="0"/>
      <w:divBdr>
        <w:top w:val="none" w:sz="0" w:space="0" w:color="auto"/>
        <w:left w:val="none" w:sz="0" w:space="0" w:color="auto"/>
        <w:bottom w:val="none" w:sz="0" w:space="0" w:color="auto"/>
        <w:right w:val="none" w:sz="0" w:space="0" w:color="auto"/>
      </w:divBdr>
    </w:div>
    <w:div w:id="203583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Fuller</dc:creator>
  <cp:keywords/>
  <dc:description/>
  <cp:lastModifiedBy>TAMMY KITSON</cp:lastModifiedBy>
  <cp:revision>6</cp:revision>
  <dcterms:created xsi:type="dcterms:W3CDTF">2022-04-01T12:23:00Z</dcterms:created>
  <dcterms:modified xsi:type="dcterms:W3CDTF">2022-07-22T00:54:00Z</dcterms:modified>
</cp:coreProperties>
</file>