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B2579" w14:textId="77777777" w:rsidR="00D64E46" w:rsidRDefault="00D64E46" w:rsidP="0024180D">
      <w:pPr>
        <w:spacing w:after="80" w:line="240" w:lineRule="auto"/>
        <w:jc w:val="both"/>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520E9A">
        <w:rPr>
          <w:rFonts w:ascii="Times New Roman" w:hAnsi="Times New Roman" w:cs="Times New Roman"/>
          <w:sz w:val="24"/>
          <w:szCs w:val="24"/>
        </w:rPr>
        <w:t xml:space="preserve">Social Worker III – </w:t>
      </w:r>
      <w:r w:rsidR="001E686E">
        <w:rPr>
          <w:rFonts w:ascii="Times New Roman" w:hAnsi="Times New Roman" w:cs="Times New Roman"/>
          <w:sz w:val="24"/>
          <w:szCs w:val="24"/>
        </w:rPr>
        <w:t>APS</w:t>
      </w:r>
    </w:p>
    <w:p w14:paraId="5A595EC8" w14:textId="77777777" w:rsidR="00324E0D" w:rsidRDefault="00324E0D" w:rsidP="00324E0D">
      <w:pPr>
        <w:tabs>
          <w:tab w:val="left" w:pos="2160"/>
        </w:tabs>
        <w:spacing w:after="80" w:line="240" w:lineRule="auto"/>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14:paraId="319617F7" w14:textId="77777777" w:rsidR="00324E0D" w:rsidRPr="003F173A" w:rsidRDefault="00324E0D" w:rsidP="00324E0D">
      <w:pPr>
        <w:tabs>
          <w:tab w:val="left" w:pos="2160"/>
          <w:tab w:val="left" w:pos="2520"/>
        </w:tabs>
        <w:spacing w:after="80" w:line="240" w:lineRule="auto"/>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14:paraId="66223B7D" w14:textId="77777777" w:rsidR="001E686E" w:rsidRDefault="0086571F" w:rsidP="0024180D">
      <w:pPr>
        <w:spacing w:after="80" w:line="240" w:lineRule="auto"/>
        <w:jc w:val="both"/>
        <w:rPr>
          <w:rFonts w:ascii="Times New Roman" w:hAnsi="Times New Roman" w:cs="Times New Roman"/>
          <w:sz w:val="24"/>
          <w:szCs w:val="24"/>
        </w:rPr>
      </w:pPr>
      <w:r w:rsidRPr="00D22773">
        <w:rPr>
          <w:rFonts w:ascii="Times New Roman" w:hAnsi="Times New Roman" w:cs="Times New Roman"/>
          <w:b/>
          <w:smallCaps/>
          <w:sz w:val="24"/>
          <w:szCs w:val="24"/>
        </w:rPr>
        <w:t>SALARY:</w:t>
      </w:r>
      <w:r w:rsidR="00BC159C" w:rsidRPr="002C066D">
        <w:rPr>
          <w:rFonts w:ascii="Times New Roman" w:hAnsi="Times New Roman" w:cs="Times New Roman"/>
          <w:sz w:val="24"/>
          <w:szCs w:val="24"/>
        </w:rPr>
        <w:tab/>
      </w:r>
      <w:r w:rsidR="001E686E">
        <w:rPr>
          <w:rFonts w:ascii="Times New Roman" w:hAnsi="Times New Roman" w:cs="Times New Roman"/>
          <w:sz w:val="24"/>
          <w:szCs w:val="24"/>
        </w:rPr>
        <w:tab/>
      </w:r>
      <w:r w:rsidR="003E7BE3" w:rsidRPr="003E7BE3">
        <w:rPr>
          <w:rFonts w:ascii="Times New Roman" w:hAnsi="Times New Roman" w:cs="Times New Roman"/>
          <w:sz w:val="24"/>
          <w:szCs w:val="24"/>
        </w:rPr>
        <w:t>$54,286.44 – $57,035.27</w:t>
      </w:r>
    </w:p>
    <w:p w14:paraId="4A5125AB" w14:textId="77777777" w:rsidR="00D64E46" w:rsidRPr="003F173A" w:rsidRDefault="00D64E46" w:rsidP="0024180D">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1E686E">
        <w:rPr>
          <w:rFonts w:ascii="Times New Roman" w:hAnsi="Times New Roman" w:cs="Times New Roman"/>
          <w:sz w:val="24"/>
          <w:szCs w:val="24"/>
        </w:rPr>
        <w:t>August 15, 2022</w:t>
      </w:r>
    </w:p>
    <w:p w14:paraId="261EE33F" w14:textId="77777777" w:rsidR="00D64E46" w:rsidRPr="003F173A" w:rsidRDefault="00D64E46" w:rsidP="0024180D">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1E686E" w:rsidRPr="001E686E">
        <w:rPr>
          <w:rFonts w:ascii="Times New Roman" w:hAnsi="Times New Roman" w:cs="Times New Roman"/>
          <w:sz w:val="24"/>
          <w:szCs w:val="24"/>
          <w:highlight w:val="yellow"/>
        </w:rPr>
        <w:t>August 29, 2022</w:t>
      </w:r>
    </w:p>
    <w:p w14:paraId="0A009E5D" w14:textId="77777777" w:rsidR="00192509" w:rsidRDefault="00192509" w:rsidP="0024180D">
      <w:pPr>
        <w:spacing w:after="0" w:line="240" w:lineRule="auto"/>
        <w:jc w:val="both"/>
        <w:rPr>
          <w:rFonts w:ascii="Times New Roman" w:hAnsi="Times New Roman" w:cs="Times New Roman"/>
          <w:sz w:val="24"/>
          <w:szCs w:val="24"/>
        </w:rPr>
      </w:pPr>
    </w:p>
    <w:p w14:paraId="54C80B48" w14:textId="77777777" w:rsidR="00D64E46" w:rsidRDefault="00D013DD" w:rsidP="0024180D">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14:paraId="1965BD86" w14:textId="77777777" w:rsidR="00192509" w:rsidRDefault="001E686E" w:rsidP="0024180D">
      <w:pPr>
        <w:spacing w:after="0" w:line="240" w:lineRule="auto"/>
        <w:jc w:val="both"/>
        <w:rPr>
          <w:rFonts w:ascii="Times New Roman" w:eastAsia="Times New Roman" w:hAnsi="Times New Roman" w:cs="Times New Roman"/>
          <w:color w:val="0E101A"/>
          <w:sz w:val="24"/>
          <w:szCs w:val="24"/>
        </w:rPr>
      </w:pPr>
      <w:r w:rsidRPr="001E686E">
        <w:rPr>
          <w:rFonts w:ascii="Times New Roman" w:eastAsia="Times New Roman" w:hAnsi="Times New Roman" w:cs="Times New Roman"/>
          <w:color w:val="0E101A"/>
          <w:sz w:val="24"/>
          <w:szCs w:val="24"/>
        </w:rPr>
        <w:t>An employee in this class is responsible for reports of abuse, neglect, and dependency of  adults; assessing risk of harm, determining safety and providing services to reduce risk and promote safety, including the court system, when necessary. An employee in this position will manage a caseload utilizing social work skills to work with adults and their families.  The position is charged with completion of investigative plans, risk assessments, strength and needs assessments, performing contact standards and providing continuous monitoring.  The employee must demonstrate a high level of knowledge and good judgment in assessing whether an Adult is able to remain safely in his or her home, seek supervisory or attorney consultation, and take swift and appropriate action.  Work also involves the role of Adult Home Specialist.  Work in this role involves handling complaints, evaluating residents care plans, monitoring compliance and enforcing corrective action as needed to Adult Care Homes.  Work is performed under the general supervision of the Social Work Supervisor III.</w:t>
      </w:r>
    </w:p>
    <w:p w14:paraId="6F247486" w14:textId="77777777" w:rsidR="001E686E" w:rsidRDefault="001E686E" w:rsidP="0024180D">
      <w:pPr>
        <w:spacing w:after="0" w:line="240" w:lineRule="auto"/>
        <w:jc w:val="both"/>
        <w:rPr>
          <w:rFonts w:ascii="Times New Roman" w:eastAsia="Times New Roman" w:hAnsi="Times New Roman" w:cs="Times New Roman"/>
          <w:color w:val="0E101A"/>
          <w:sz w:val="24"/>
          <w:szCs w:val="24"/>
        </w:rPr>
      </w:pPr>
    </w:p>
    <w:p w14:paraId="64973762" w14:textId="77777777" w:rsidR="00764E7F" w:rsidRDefault="00764E7F" w:rsidP="0024180D">
      <w:pPr>
        <w:spacing w:after="0" w:line="240" w:lineRule="auto"/>
        <w:jc w:val="both"/>
        <w:rPr>
          <w:rFonts w:ascii="Times New Roman" w:eastAsia="Times New Roman" w:hAnsi="Times New Roman" w:cs="Times New Roman"/>
          <w:color w:val="0E101A"/>
          <w:sz w:val="24"/>
          <w:szCs w:val="24"/>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14:paraId="18348A70" w14:textId="77777777" w:rsidR="001E686E" w:rsidRPr="008B60D9" w:rsidRDefault="001E686E" w:rsidP="001E686E">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8B60D9">
        <w:rPr>
          <w:rFonts w:ascii="Times New Roman" w:eastAsia="Times New Roman" w:hAnsi="Times New Roman" w:cs="Times New Roman"/>
          <w:color w:val="0E101A"/>
          <w:sz w:val="24"/>
          <w:szCs w:val="24"/>
        </w:rPr>
        <w:t xml:space="preserve">Assumes the role of the local contact person for information and consultation of potential for adult/family care home. </w:t>
      </w:r>
    </w:p>
    <w:p w14:paraId="32AFAA61" w14:textId="77777777" w:rsidR="001E686E" w:rsidRPr="008B60D9" w:rsidRDefault="001E686E" w:rsidP="001E686E">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8B60D9">
        <w:rPr>
          <w:rFonts w:ascii="Times New Roman" w:eastAsia="Times New Roman" w:hAnsi="Times New Roman" w:cs="Times New Roman"/>
          <w:color w:val="0E101A"/>
          <w:sz w:val="24"/>
          <w:szCs w:val="24"/>
        </w:rPr>
        <w:t xml:space="preserve">Monitors personal funds for the residents, activities, admissions/discharges, medications management, fire safety &amp; physical environment, food service, healthcare, management &amp; personnel, personal care &amp; supervision, written policies, and Residents' Bill of Rights.  </w:t>
      </w:r>
    </w:p>
    <w:p w14:paraId="18280DDA" w14:textId="77777777" w:rsidR="001E686E" w:rsidRPr="008B60D9" w:rsidRDefault="001E686E" w:rsidP="001E686E">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8B60D9">
        <w:rPr>
          <w:rFonts w:ascii="Times New Roman" w:eastAsia="Times New Roman" w:hAnsi="Times New Roman" w:cs="Times New Roman"/>
          <w:color w:val="0E101A"/>
          <w:sz w:val="24"/>
          <w:szCs w:val="24"/>
        </w:rPr>
        <w:t xml:space="preserve">Evaluates residents’ individual care plans.  A plan of action is developed to address issues identified in the evaluation.  </w:t>
      </w:r>
    </w:p>
    <w:p w14:paraId="53A82A07" w14:textId="77777777" w:rsidR="001E686E" w:rsidRPr="008B60D9" w:rsidRDefault="001E686E" w:rsidP="001E686E">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8B60D9">
        <w:rPr>
          <w:rFonts w:ascii="Times New Roman" w:eastAsia="Times New Roman" w:hAnsi="Times New Roman" w:cs="Times New Roman"/>
          <w:color w:val="0E101A"/>
          <w:sz w:val="24"/>
          <w:szCs w:val="24"/>
        </w:rPr>
        <w:t>Provides formal training for adult/family care home staff arranges training and/or notifies the facilities of training available.</w:t>
      </w:r>
    </w:p>
    <w:p w14:paraId="75613378" w14:textId="77777777" w:rsidR="001E686E" w:rsidRPr="008B60D9" w:rsidRDefault="001E686E" w:rsidP="001E686E">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8B60D9">
        <w:rPr>
          <w:rFonts w:ascii="Times New Roman" w:eastAsia="Times New Roman" w:hAnsi="Times New Roman" w:cs="Times New Roman"/>
          <w:color w:val="0E101A"/>
          <w:sz w:val="24"/>
          <w:szCs w:val="24"/>
        </w:rPr>
        <w:t xml:space="preserve">Provides monitoring visits to evaluate the safety and quality of resident care by reviewing a facilities compliance with licensure rules and action plan.    </w:t>
      </w:r>
    </w:p>
    <w:p w14:paraId="2D007622" w14:textId="77777777" w:rsidR="001E686E" w:rsidRPr="008B60D9" w:rsidRDefault="001E686E" w:rsidP="001E686E">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8B60D9">
        <w:rPr>
          <w:rFonts w:ascii="Times New Roman" w:eastAsia="Times New Roman" w:hAnsi="Times New Roman" w:cs="Times New Roman"/>
          <w:color w:val="0E101A"/>
          <w:sz w:val="24"/>
          <w:szCs w:val="24"/>
        </w:rPr>
        <w:t xml:space="preserve">Investigates complaints regarding resident care or operations of the homes, whether reports are made to the Division of Facility services or to the local DSS.  </w:t>
      </w:r>
    </w:p>
    <w:p w14:paraId="05C0D3CB" w14:textId="77777777" w:rsidR="001E686E" w:rsidRPr="008B60D9" w:rsidRDefault="001E686E" w:rsidP="001E686E">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8B60D9">
        <w:rPr>
          <w:rFonts w:ascii="Times New Roman" w:eastAsia="Times New Roman" w:hAnsi="Times New Roman" w:cs="Times New Roman"/>
          <w:color w:val="0E101A"/>
          <w:sz w:val="24"/>
          <w:szCs w:val="24"/>
        </w:rPr>
        <w:t xml:space="preserve">Reviews and scrutinizes incident/accident reports completed by the facility.  </w:t>
      </w:r>
    </w:p>
    <w:p w14:paraId="5189B344" w14:textId="77777777" w:rsidR="001E686E" w:rsidRPr="008B60D9" w:rsidRDefault="001E686E" w:rsidP="001E686E">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8B60D9">
        <w:rPr>
          <w:rFonts w:ascii="Times New Roman" w:eastAsia="Times New Roman" w:hAnsi="Times New Roman" w:cs="Times New Roman"/>
          <w:color w:val="0E101A"/>
          <w:sz w:val="24"/>
          <w:szCs w:val="24"/>
        </w:rPr>
        <w:t xml:space="preserve">Enforces corrective action by citing the specific NC administrative procedures code number and the violations or deficiency, including how the violation or deficiency was confirmed.  </w:t>
      </w:r>
    </w:p>
    <w:p w14:paraId="2AAF0B1A" w14:textId="77777777" w:rsidR="001E686E" w:rsidRPr="008B60D9" w:rsidRDefault="001E686E" w:rsidP="001E686E">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8B60D9">
        <w:rPr>
          <w:rFonts w:ascii="Times New Roman" w:eastAsia="Times New Roman" w:hAnsi="Times New Roman" w:cs="Times New Roman"/>
          <w:color w:val="0E101A"/>
          <w:sz w:val="24"/>
          <w:szCs w:val="24"/>
        </w:rPr>
        <w:t xml:space="preserve">Enforces negative licensure action and administrative penalties by monitoring when a home is substantially out of compliance with the licensure rules or residents' rights and evaluating the methods of enforcement and whether licensure actions are appropriate.  </w:t>
      </w:r>
    </w:p>
    <w:p w14:paraId="18499E4B" w14:textId="77777777" w:rsidR="001E686E" w:rsidRPr="008B60D9" w:rsidRDefault="001E686E" w:rsidP="001E686E">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8B60D9">
        <w:rPr>
          <w:rFonts w:ascii="Times New Roman" w:eastAsia="Times New Roman" w:hAnsi="Times New Roman" w:cs="Times New Roman"/>
          <w:color w:val="0E101A"/>
          <w:sz w:val="24"/>
          <w:szCs w:val="24"/>
        </w:rPr>
        <w:lastRenderedPageBreak/>
        <w:t xml:space="preserve">Investigates to ascertain the validity of reports that an adult/family care home is operating without a license and determines whether or not the home is subject to licensure.  </w:t>
      </w:r>
    </w:p>
    <w:p w14:paraId="5B4A5F6A" w14:textId="77777777" w:rsidR="001E686E" w:rsidRPr="008B60D9" w:rsidRDefault="001E686E" w:rsidP="001E686E">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8B60D9">
        <w:rPr>
          <w:rFonts w:ascii="Times New Roman" w:eastAsia="Times New Roman" w:hAnsi="Times New Roman" w:cs="Times New Roman"/>
          <w:color w:val="0E101A"/>
          <w:sz w:val="24"/>
          <w:szCs w:val="24"/>
        </w:rPr>
        <w:t xml:space="preserve">Assures appropriate us of client's income to meet their needs when DSS has been appointed as representative payee. </w:t>
      </w:r>
    </w:p>
    <w:p w14:paraId="4F3B39E0" w14:textId="77777777" w:rsidR="001E686E" w:rsidRPr="008B60D9" w:rsidRDefault="001E686E" w:rsidP="001E686E">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8B60D9">
        <w:rPr>
          <w:rFonts w:ascii="Times New Roman" w:eastAsia="Times New Roman" w:hAnsi="Times New Roman" w:cs="Times New Roman"/>
          <w:color w:val="0E101A"/>
          <w:sz w:val="24"/>
          <w:szCs w:val="24"/>
        </w:rPr>
        <w:t>Responsible for a goal of strengthening the client's basic skills in money management.</w:t>
      </w:r>
    </w:p>
    <w:p w14:paraId="2E283472" w14:textId="77777777" w:rsidR="001E686E" w:rsidRPr="008B60D9" w:rsidRDefault="001E686E" w:rsidP="001E686E">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8B60D9">
        <w:rPr>
          <w:rFonts w:ascii="Times New Roman" w:eastAsia="Times New Roman" w:hAnsi="Times New Roman" w:cs="Times New Roman"/>
          <w:color w:val="0E101A"/>
          <w:sz w:val="24"/>
          <w:szCs w:val="24"/>
        </w:rPr>
        <w:t xml:space="preserve">Performs interrelated of locating, coordinating, and monitoring appropriate services for an individual. </w:t>
      </w:r>
    </w:p>
    <w:p w14:paraId="5770CCBC" w14:textId="77777777" w:rsidR="001E686E" w:rsidRPr="008B60D9" w:rsidRDefault="001E686E" w:rsidP="001E686E">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8B60D9">
        <w:rPr>
          <w:rFonts w:ascii="Times New Roman" w:eastAsia="Times New Roman" w:hAnsi="Times New Roman" w:cs="Times New Roman"/>
          <w:color w:val="0E101A"/>
          <w:sz w:val="24"/>
          <w:szCs w:val="24"/>
        </w:rPr>
        <w:t>Evaluates the client’s situation to determine the need for initial or continuing care management services.</w:t>
      </w:r>
    </w:p>
    <w:p w14:paraId="1D6B218A" w14:textId="77777777" w:rsidR="001E686E" w:rsidRPr="008B60D9" w:rsidRDefault="001E686E" w:rsidP="001E686E">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8B60D9">
        <w:rPr>
          <w:rFonts w:ascii="Times New Roman" w:eastAsia="Times New Roman" w:hAnsi="Times New Roman" w:cs="Times New Roman"/>
          <w:color w:val="0E101A"/>
          <w:sz w:val="24"/>
          <w:szCs w:val="24"/>
        </w:rPr>
        <w:t>Assesses and reassesses the service needs of clients developing and implementing a Client/Family Service Plan to meet the service needs of the client.</w:t>
      </w:r>
    </w:p>
    <w:p w14:paraId="31F26B6C" w14:textId="77777777" w:rsidR="001E686E" w:rsidRPr="008B60D9" w:rsidRDefault="001E686E" w:rsidP="001E686E">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8B60D9">
        <w:rPr>
          <w:rFonts w:ascii="Times New Roman" w:eastAsia="Times New Roman" w:hAnsi="Times New Roman" w:cs="Times New Roman"/>
          <w:color w:val="0E101A"/>
          <w:sz w:val="24"/>
          <w:szCs w:val="24"/>
        </w:rPr>
        <w:t>Participates in team meetings, staffs case with supervisor and team.</w:t>
      </w:r>
    </w:p>
    <w:p w14:paraId="3C0FE23B" w14:textId="77777777" w:rsidR="001E686E" w:rsidRPr="008B60D9" w:rsidRDefault="001E686E" w:rsidP="001E686E">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8B60D9">
        <w:rPr>
          <w:rFonts w:ascii="Times New Roman" w:eastAsia="Times New Roman" w:hAnsi="Times New Roman" w:cs="Times New Roman"/>
          <w:color w:val="0E101A"/>
          <w:sz w:val="24"/>
          <w:szCs w:val="24"/>
        </w:rPr>
        <w:t>Invokes court action when vulnerable individuals cannot remain safely in their homes.</w:t>
      </w:r>
    </w:p>
    <w:p w14:paraId="4866BCA9" w14:textId="77777777" w:rsidR="001E686E" w:rsidRPr="008B60D9" w:rsidRDefault="001E686E" w:rsidP="001E686E">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8B60D9">
        <w:rPr>
          <w:rFonts w:ascii="Times New Roman" w:eastAsia="Times New Roman" w:hAnsi="Times New Roman" w:cs="Times New Roman"/>
          <w:color w:val="0E101A"/>
          <w:sz w:val="24"/>
          <w:szCs w:val="24"/>
        </w:rPr>
        <w:t>Seeks direction through legal consultation and completes all necessary court paperwork.</w:t>
      </w:r>
    </w:p>
    <w:p w14:paraId="28608752" w14:textId="77777777" w:rsidR="001E686E" w:rsidRPr="008B60D9" w:rsidRDefault="001E686E" w:rsidP="001E686E">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8B60D9">
        <w:rPr>
          <w:rFonts w:ascii="Times New Roman" w:eastAsia="Times New Roman" w:hAnsi="Times New Roman" w:cs="Times New Roman"/>
          <w:color w:val="0E101A"/>
          <w:sz w:val="24"/>
          <w:szCs w:val="24"/>
        </w:rPr>
        <w:t>Completes all necessary documentation including narratives that record all activities in sequential order, risk assessments or reassessments, strengths and needs assessments, team meeting documentation, and relevant medical and educational information within required timeframes.</w:t>
      </w:r>
    </w:p>
    <w:p w14:paraId="1A342C28" w14:textId="77777777" w:rsidR="001E686E" w:rsidRPr="008B60D9" w:rsidRDefault="001E686E" w:rsidP="001E686E">
      <w:pPr>
        <w:pStyle w:val="ListParagraph"/>
        <w:numPr>
          <w:ilvl w:val="0"/>
          <w:numId w:val="19"/>
        </w:numPr>
        <w:spacing w:after="0" w:line="240" w:lineRule="auto"/>
        <w:ind w:left="360"/>
        <w:jc w:val="both"/>
        <w:rPr>
          <w:rFonts w:ascii="Times New Roman" w:eastAsia="Times New Roman" w:hAnsi="Times New Roman" w:cs="Times New Roman"/>
          <w:color w:val="0E101A"/>
          <w:sz w:val="24"/>
          <w:szCs w:val="24"/>
        </w:rPr>
      </w:pPr>
      <w:r w:rsidRPr="008B60D9">
        <w:rPr>
          <w:rFonts w:ascii="Times New Roman" w:eastAsia="Times New Roman" w:hAnsi="Times New Roman" w:cs="Times New Roman"/>
          <w:color w:val="0E101A"/>
          <w:sz w:val="24"/>
          <w:szCs w:val="24"/>
        </w:rPr>
        <w:t>Attends local and state-mandated trainings as well as professional development conferences, seminars, and webinars.</w:t>
      </w:r>
    </w:p>
    <w:p w14:paraId="5E8ECC6D" w14:textId="77777777" w:rsidR="001E686E" w:rsidRPr="008B60D9" w:rsidRDefault="001E686E" w:rsidP="001E686E">
      <w:pPr>
        <w:pStyle w:val="ListParagraph"/>
        <w:numPr>
          <w:ilvl w:val="0"/>
          <w:numId w:val="20"/>
        </w:numPr>
        <w:spacing w:after="0" w:line="240" w:lineRule="auto"/>
        <w:ind w:left="360"/>
        <w:rPr>
          <w:rFonts w:ascii="Times New Roman" w:eastAsia="Times New Roman" w:hAnsi="Times New Roman" w:cs="Times New Roman"/>
          <w:color w:val="0E101A"/>
          <w:sz w:val="24"/>
          <w:szCs w:val="24"/>
        </w:rPr>
      </w:pPr>
      <w:r w:rsidRPr="008B60D9">
        <w:rPr>
          <w:rFonts w:ascii="Times New Roman" w:eastAsia="Times New Roman" w:hAnsi="Times New Roman" w:cs="Times New Roman"/>
          <w:color w:val="0E101A"/>
          <w:sz w:val="24"/>
          <w:szCs w:val="24"/>
        </w:rPr>
        <w:t>In the event of an emergency, as determined by the County Manager or designee, participation in preparedness and response operations is expected. Employee is required to fill a temporary assignment in a role different from standard duties, work hours and/or work location in preparation for, during, and after the emergency.  Employee is also required to participate in relevant exercises and regular preparedness training.</w:t>
      </w:r>
    </w:p>
    <w:p w14:paraId="27455FE5" w14:textId="77777777" w:rsidR="00192509" w:rsidRPr="00192509" w:rsidRDefault="00192509" w:rsidP="00192509">
      <w:pPr>
        <w:spacing w:after="0" w:line="240" w:lineRule="auto"/>
        <w:jc w:val="both"/>
        <w:rPr>
          <w:rFonts w:ascii="Times New Roman" w:eastAsia="Times New Roman" w:hAnsi="Times New Roman" w:cs="Times New Roman"/>
          <w:color w:val="0E101A"/>
          <w:sz w:val="24"/>
          <w:szCs w:val="24"/>
        </w:rPr>
      </w:pPr>
    </w:p>
    <w:p w14:paraId="2B7C960E" w14:textId="77777777" w:rsidR="001F68DE" w:rsidRDefault="004B5772" w:rsidP="0024180D">
      <w:pPr>
        <w:spacing w:after="0" w:line="240" w:lineRule="auto"/>
        <w:jc w:val="both"/>
        <w:rPr>
          <w:rFonts w:ascii="Times New Roman" w:eastAsia="Times New Roman" w:hAnsi="Times New Roman" w:cs="Times New Roman"/>
          <w:b/>
          <w:bCs/>
          <w:color w:val="0E101A"/>
          <w:sz w:val="24"/>
          <w:szCs w:val="24"/>
          <w:u w:val="single"/>
        </w:rPr>
      </w:pPr>
      <w:r w:rsidRPr="00D013DD">
        <w:rPr>
          <w:rFonts w:ascii="Times New Roman" w:eastAsia="Times New Roman" w:hAnsi="Times New Roman" w:cs="Times New Roman"/>
          <w:b/>
          <w:bCs/>
          <w:smallCaps/>
          <w:color w:val="0E101A"/>
          <w:sz w:val="24"/>
          <w:szCs w:val="24"/>
          <w:u w:val="single"/>
        </w:rPr>
        <w:t>Qualifications</w:t>
      </w:r>
      <w:r w:rsidRPr="00764E7F">
        <w:rPr>
          <w:rFonts w:ascii="Times New Roman" w:eastAsia="Times New Roman" w:hAnsi="Times New Roman" w:cs="Times New Roman"/>
          <w:bCs/>
          <w:color w:val="0E101A"/>
          <w:sz w:val="24"/>
          <w:szCs w:val="24"/>
        </w:rPr>
        <w:t>: </w:t>
      </w:r>
    </w:p>
    <w:p w14:paraId="659563F6" w14:textId="77777777" w:rsidR="001E686E" w:rsidRDefault="001E686E" w:rsidP="001E686E">
      <w:pPr>
        <w:pStyle w:val="ListParagraph"/>
        <w:widowControl w:val="0"/>
        <w:numPr>
          <w:ilvl w:val="0"/>
          <w:numId w:val="17"/>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sidRPr="001E686E">
        <w:rPr>
          <w:rFonts w:ascii="Times New Roman" w:hAnsi="Times New Roman" w:cs="Times New Roman"/>
          <w:sz w:val="24"/>
          <w:szCs w:val="24"/>
        </w:rPr>
        <w:t xml:space="preserve">Master’s degree from an accredited school of social work and one year of social work experience; or </w:t>
      </w:r>
    </w:p>
    <w:p w14:paraId="2F28BC25" w14:textId="77777777" w:rsidR="001E686E" w:rsidRDefault="001E686E" w:rsidP="001E686E">
      <w:pPr>
        <w:pStyle w:val="ListParagraph"/>
        <w:widowControl w:val="0"/>
        <w:numPr>
          <w:ilvl w:val="0"/>
          <w:numId w:val="17"/>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w:t>
      </w:r>
      <w:r w:rsidRPr="001E686E">
        <w:rPr>
          <w:rFonts w:ascii="Times New Roman" w:hAnsi="Times New Roman" w:cs="Times New Roman"/>
          <w:sz w:val="24"/>
          <w:szCs w:val="24"/>
        </w:rPr>
        <w:t xml:space="preserve"> bachelor’s degree from an accredited school of social work and two years of social work or counseling experience; or </w:t>
      </w:r>
    </w:p>
    <w:p w14:paraId="48C6A0DF" w14:textId="77777777" w:rsidR="001E686E" w:rsidRDefault="001E686E" w:rsidP="001E686E">
      <w:pPr>
        <w:pStyle w:val="ListParagraph"/>
        <w:widowControl w:val="0"/>
        <w:numPr>
          <w:ilvl w:val="0"/>
          <w:numId w:val="17"/>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w:t>
      </w:r>
      <w:r w:rsidRPr="001E686E">
        <w:rPr>
          <w:rFonts w:ascii="Times New Roman" w:hAnsi="Times New Roman" w:cs="Times New Roman"/>
          <w:sz w:val="24"/>
          <w:szCs w:val="24"/>
        </w:rPr>
        <w:t xml:space="preserve">aster’s degree in counseling field and two years of social work or counseling experience; or </w:t>
      </w:r>
    </w:p>
    <w:p w14:paraId="07166527" w14:textId="77777777" w:rsidR="001E686E" w:rsidRDefault="001E686E" w:rsidP="001E686E">
      <w:pPr>
        <w:pStyle w:val="ListParagraph"/>
        <w:widowControl w:val="0"/>
        <w:numPr>
          <w:ilvl w:val="0"/>
          <w:numId w:val="17"/>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w:t>
      </w:r>
      <w:r w:rsidRPr="001E686E">
        <w:rPr>
          <w:rFonts w:ascii="Times New Roman" w:hAnsi="Times New Roman" w:cs="Times New Roman"/>
          <w:sz w:val="24"/>
          <w:szCs w:val="24"/>
        </w:rPr>
        <w:t xml:space="preserve"> four-year degree in human services field or related curriculum and three years of social work or counseling experience; or </w:t>
      </w:r>
    </w:p>
    <w:p w14:paraId="0133505B" w14:textId="77777777" w:rsidR="001E686E" w:rsidRDefault="001E686E" w:rsidP="001E686E">
      <w:pPr>
        <w:pStyle w:val="ListParagraph"/>
        <w:widowControl w:val="0"/>
        <w:numPr>
          <w:ilvl w:val="0"/>
          <w:numId w:val="17"/>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G</w:t>
      </w:r>
      <w:r w:rsidRPr="001E686E">
        <w:rPr>
          <w:rFonts w:ascii="Times New Roman" w:hAnsi="Times New Roman" w:cs="Times New Roman"/>
          <w:sz w:val="24"/>
          <w:szCs w:val="24"/>
        </w:rPr>
        <w:t xml:space="preserve">raduation from a four-year college or university and four years of experience in rehabilitation counseling, pastoral counseling or a related human service field providing experience in the techniques of casework, group work or community organization; or an equivalent combination of training and experience.  </w:t>
      </w:r>
    </w:p>
    <w:p w14:paraId="289E559A" w14:textId="77777777" w:rsidR="00A637DC" w:rsidRPr="00192509" w:rsidRDefault="001E686E" w:rsidP="001E686E">
      <w:pPr>
        <w:pStyle w:val="ListParagraph"/>
        <w:widowControl w:val="0"/>
        <w:numPr>
          <w:ilvl w:val="0"/>
          <w:numId w:val="17"/>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sidRPr="001E686E">
        <w:rPr>
          <w:rFonts w:ascii="Times New Roman" w:hAnsi="Times New Roman" w:cs="Times New Roman"/>
          <w:sz w:val="24"/>
          <w:szCs w:val="24"/>
        </w:rPr>
        <w:t>One year of work experience can be credited for completion of the social work collaborative.</w:t>
      </w:r>
    </w:p>
    <w:sectPr w:rsidR="00A637DC" w:rsidRPr="00192509" w:rsidSect="003A736D">
      <w:headerReference w:type="default" r:id="rId7"/>
      <w:footerReference w:type="default" r:id="rId8"/>
      <w:pgSz w:w="12240" w:h="15840" w:code="1"/>
      <w:pgMar w:top="432" w:right="1440" w:bottom="4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F78CB" w14:textId="77777777" w:rsidR="00F518D9" w:rsidRDefault="00F518D9" w:rsidP="004B0760">
      <w:pPr>
        <w:spacing w:after="0" w:line="240" w:lineRule="auto"/>
      </w:pPr>
      <w:r>
        <w:separator/>
      </w:r>
    </w:p>
  </w:endnote>
  <w:endnote w:type="continuationSeparator" w:id="0">
    <w:p w14:paraId="75765F40" w14:textId="77777777"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CC14" w14:textId="77777777"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264CF182" wp14:editId="70D9C25E">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A99A9F"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14:paraId="7783EE6F" w14:textId="77777777" w:rsidR="0085191E" w:rsidRPr="0085191E" w:rsidRDefault="0085191E" w:rsidP="0085191E">
    <w:pPr>
      <w:widowControl w:val="0"/>
      <w:autoSpaceDE w:val="0"/>
      <w:autoSpaceDN w:val="0"/>
      <w:adjustRightInd w:val="0"/>
      <w:spacing w:after="0" w:line="240" w:lineRule="auto"/>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w:t>
    </w:r>
  </w:p>
  <w:p w14:paraId="1B5F09FE" w14:textId="77777777" w:rsidR="00D64E46" w:rsidRDefault="00D64E46" w:rsidP="003A736D">
    <w:pPr>
      <w:widowControl w:val="0"/>
      <w:autoSpaceDE w:val="0"/>
      <w:autoSpaceDN w:val="0"/>
      <w:adjustRightInd w:val="0"/>
      <w:spacing w:after="0" w:line="240" w:lineRule="auto"/>
      <w:jc w:val="right"/>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C4AB" w14:textId="77777777" w:rsidR="00F518D9" w:rsidRDefault="00F518D9" w:rsidP="004B0760">
      <w:pPr>
        <w:spacing w:after="0" w:line="240" w:lineRule="auto"/>
      </w:pPr>
      <w:r>
        <w:separator/>
      </w:r>
    </w:p>
  </w:footnote>
  <w:footnote w:type="continuationSeparator" w:id="0">
    <w:p w14:paraId="68A5B2A2" w14:textId="77777777"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4FCA" w14:textId="77777777"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14:paraId="0D5AD140" w14:textId="77777777" w:rsidR="008B60D9" w:rsidRPr="008B60D9" w:rsidRDefault="004B0760" w:rsidP="008B60D9">
    <w:pPr>
      <w:widowControl w:val="0"/>
      <w:autoSpaceDE w:val="0"/>
      <w:autoSpaceDN w:val="0"/>
      <w:adjustRightInd w:val="0"/>
      <w:spacing w:after="0" w:line="577" w:lineRule="exact"/>
      <w:jc w:val="center"/>
      <w:rPr>
        <w:rFonts w:ascii="Calibri" w:hAnsi="Calibri" w:cs="Calibri"/>
        <w:b/>
        <w:bCs/>
        <w:smallCaps/>
        <w:spacing w:val="-1"/>
        <w:w w:val="99"/>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14:paraId="701A480F" w14:textId="77777777"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3E8D0CB" wp14:editId="359EC088">
              <wp:simplePos x="0" y="0"/>
              <wp:positionH relativeFrom="margin">
                <wp:align>right</wp:align>
              </wp:positionH>
              <wp:positionV relativeFrom="paragraph">
                <wp:posOffset>41745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35CC33"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pt,879.85pt,3.3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DC0"/>
    <w:multiLevelType w:val="hybridMultilevel"/>
    <w:tmpl w:val="0E8C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A638B"/>
    <w:multiLevelType w:val="hybridMultilevel"/>
    <w:tmpl w:val="308CB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5" w15:restartNumberingAfterBreak="0">
    <w:nsid w:val="1C4B20BC"/>
    <w:multiLevelType w:val="hybridMultilevel"/>
    <w:tmpl w:val="4102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F6DDB"/>
    <w:multiLevelType w:val="hybridMultilevel"/>
    <w:tmpl w:val="9378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5671E"/>
    <w:multiLevelType w:val="hybridMultilevel"/>
    <w:tmpl w:val="E45E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A7623"/>
    <w:multiLevelType w:val="hybridMultilevel"/>
    <w:tmpl w:val="2FBA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0461A"/>
    <w:multiLevelType w:val="hybridMultilevel"/>
    <w:tmpl w:val="2220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FB573E"/>
    <w:multiLevelType w:val="hybridMultilevel"/>
    <w:tmpl w:val="D24E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817849">
    <w:abstractNumId w:val="19"/>
  </w:num>
  <w:num w:numId="2" w16cid:durableId="1034649514">
    <w:abstractNumId w:val="17"/>
  </w:num>
  <w:num w:numId="3" w16cid:durableId="1360204434">
    <w:abstractNumId w:val="10"/>
  </w:num>
  <w:num w:numId="4" w16cid:durableId="223950676">
    <w:abstractNumId w:val="14"/>
  </w:num>
  <w:num w:numId="5" w16cid:durableId="1536701112">
    <w:abstractNumId w:val="7"/>
  </w:num>
  <w:num w:numId="6" w16cid:durableId="1609194917">
    <w:abstractNumId w:val="12"/>
  </w:num>
  <w:num w:numId="7" w16cid:durableId="827400982">
    <w:abstractNumId w:val="4"/>
  </w:num>
  <w:num w:numId="8" w16cid:durableId="179201636">
    <w:abstractNumId w:val="9"/>
  </w:num>
  <w:num w:numId="9" w16cid:durableId="205682954">
    <w:abstractNumId w:val="6"/>
  </w:num>
  <w:num w:numId="10" w16cid:durableId="1737238666">
    <w:abstractNumId w:val="1"/>
  </w:num>
  <w:num w:numId="11" w16cid:durableId="1371689879">
    <w:abstractNumId w:val="2"/>
  </w:num>
  <w:num w:numId="12" w16cid:durableId="1423797242">
    <w:abstractNumId w:val="8"/>
  </w:num>
  <w:num w:numId="13" w16cid:durableId="1413890375">
    <w:abstractNumId w:val="16"/>
  </w:num>
  <w:num w:numId="14" w16cid:durableId="271977274">
    <w:abstractNumId w:val="18"/>
  </w:num>
  <w:num w:numId="15" w16cid:durableId="54663235">
    <w:abstractNumId w:val="15"/>
  </w:num>
  <w:num w:numId="16" w16cid:durableId="165169204">
    <w:abstractNumId w:val="0"/>
  </w:num>
  <w:num w:numId="17" w16cid:durableId="407267305">
    <w:abstractNumId w:val="13"/>
  </w:num>
  <w:num w:numId="18" w16cid:durableId="1109355898">
    <w:abstractNumId w:val="5"/>
  </w:num>
  <w:num w:numId="19" w16cid:durableId="1442070914">
    <w:abstractNumId w:val="3"/>
  </w:num>
  <w:num w:numId="20" w16cid:durableId="14168542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760"/>
    <w:rsid w:val="00013AA4"/>
    <w:rsid w:val="00033FE6"/>
    <w:rsid w:val="00037D58"/>
    <w:rsid w:val="000408BC"/>
    <w:rsid w:val="00055F14"/>
    <w:rsid w:val="00081642"/>
    <w:rsid w:val="00082992"/>
    <w:rsid w:val="000A0200"/>
    <w:rsid w:val="000A706A"/>
    <w:rsid w:val="000B0E05"/>
    <w:rsid w:val="000C6C58"/>
    <w:rsid w:val="000F1753"/>
    <w:rsid w:val="00105C48"/>
    <w:rsid w:val="00123001"/>
    <w:rsid w:val="00124040"/>
    <w:rsid w:val="00136132"/>
    <w:rsid w:val="001476AF"/>
    <w:rsid w:val="0016344A"/>
    <w:rsid w:val="00173529"/>
    <w:rsid w:val="00192509"/>
    <w:rsid w:val="001A06E6"/>
    <w:rsid w:val="001A141B"/>
    <w:rsid w:val="001B6246"/>
    <w:rsid w:val="001D0FB6"/>
    <w:rsid w:val="001D1852"/>
    <w:rsid w:val="001E21D8"/>
    <w:rsid w:val="001E686E"/>
    <w:rsid w:val="001F0901"/>
    <w:rsid w:val="001F3C13"/>
    <w:rsid w:val="001F68DE"/>
    <w:rsid w:val="0021682B"/>
    <w:rsid w:val="002212C5"/>
    <w:rsid w:val="0023201C"/>
    <w:rsid w:val="0024180D"/>
    <w:rsid w:val="0025158B"/>
    <w:rsid w:val="002701C2"/>
    <w:rsid w:val="00270B2E"/>
    <w:rsid w:val="002944BC"/>
    <w:rsid w:val="002B08FB"/>
    <w:rsid w:val="002C066D"/>
    <w:rsid w:val="002C4AE5"/>
    <w:rsid w:val="002D2D97"/>
    <w:rsid w:val="002D637D"/>
    <w:rsid w:val="002F467A"/>
    <w:rsid w:val="00303902"/>
    <w:rsid w:val="003158BB"/>
    <w:rsid w:val="00320507"/>
    <w:rsid w:val="00324E0D"/>
    <w:rsid w:val="00325DD6"/>
    <w:rsid w:val="00381565"/>
    <w:rsid w:val="0039328F"/>
    <w:rsid w:val="00394FBB"/>
    <w:rsid w:val="00397139"/>
    <w:rsid w:val="003A68A0"/>
    <w:rsid w:val="003A736D"/>
    <w:rsid w:val="003C06D9"/>
    <w:rsid w:val="003C29D3"/>
    <w:rsid w:val="003D00AD"/>
    <w:rsid w:val="003D6709"/>
    <w:rsid w:val="003E0E62"/>
    <w:rsid w:val="003E7BE3"/>
    <w:rsid w:val="004062A9"/>
    <w:rsid w:val="00411EC4"/>
    <w:rsid w:val="00424D48"/>
    <w:rsid w:val="00435745"/>
    <w:rsid w:val="00456FDD"/>
    <w:rsid w:val="004717CC"/>
    <w:rsid w:val="004745FE"/>
    <w:rsid w:val="004865B5"/>
    <w:rsid w:val="004B0760"/>
    <w:rsid w:val="004B5772"/>
    <w:rsid w:val="004D2C37"/>
    <w:rsid w:val="004D4EBC"/>
    <w:rsid w:val="004D5958"/>
    <w:rsid w:val="004E2951"/>
    <w:rsid w:val="00520E9A"/>
    <w:rsid w:val="00537526"/>
    <w:rsid w:val="00551AEE"/>
    <w:rsid w:val="005715E0"/>
    <w:rsid w:val="005824D4"/>
    <w:rsid w:val="005A5384"/>
    <w:rsid w:val="005C4492"/>
    <w:rsid w:val="005D2003"/>
    <w:rsid w:val="005D7604"/>
    <w:rsid w:val="005E089D"/>
    <w:rsid w:val="005E2B05"/>
    <w:rsid w:val="005E325C"/>
    <w:rsid w:val="0061632F"/>
    <w:rsid w:val="00616BC8"/>
    <w:rsid w:val="00616D32"/>
    <w:rsid w:val="0062054B"/>
    <w:rsid w:val="00622484"/>
    <w:rsid w:val="00623623"/>
    <w:rsid w:val="006249A2"/>
    <w:rsid w:val="00645214"/>
    <w:rsid w:val="0064535E"/>
    <w:rsid w:val="00647A40"/>
    <w:rsid w:val="00681FBC"/>
    <w:rsid w:val="006A1264"/>
    <w:rsid w:val="006D12FD"/>
    <w:rsid w:val="006E2331"/>
    <w:rsid w:val="006F0F9D"/>
    <w:rsid w:val="00705124"/>
    <w:rsid w:val="00717C44"/>
    <w:rsid w:val="007275B1"/>
    <w:rsid w:val="00747C5F"/>
    <w:rsid w:val="007510BC"/>
    <w:rsid w:val="00764E7F"/>
    <w:rsid w:val="00773919"/>
    <w:rsid w:val="00780951"/>
    <w:rsid w:val="00782FA4"/>
    <w:rsid w:val="00794075"/>
    <w:rsid w:val="007B2EB8"/>
    <w:rsid w:val="007B74C9"/>
    <w:rsid w:val="007C35E7"/>
    <w:rsid w:val="00806D4A"/>
    <w:rsid w:val="0082488A"/>
    <w:rsid w:val="0085191E"/>
    <w:rsid w:val="00864FEF"/>
    <w:rsid w:val="0086571F"/>
    <w:rsid w:val="00891B80"/>
    <w:rsid w:val="008A0020"/>
    <w:rsid w:val="008A7D26"/>
    <w:rsid w:val="008B1E9C"/>
    <w:rsid w:val="008B5DCC"/>
    <w:rsid w:val="008B60D9"/>
    <w:rsid w:val="008E12C0"/>
    <w:rsid w:val="008E276A"/>
    <w:rsid w:val="008F2AFC"/>
    <w:rsid w:val="008F4523"/>
    <w:rsid w:val="00903F0E"/>
    <w:rsid w:val="00926CD4"/>
    <w:rsid w:val="00956BFE"/>
    <w:rsid w:val="009A7115"/>
    <w:rsid w:val="009B36E0"/>
    <w:rsid w:val="009C2FD8"/>
    <w:rsid w:val="009C651E"/>
    <w:rsid w:val="009D65B8"/>
    <w:rsid w:val="009E28B0"/>
    <w:rsid w:val="009E5820"/>
    <w:rsid w:val="009F399A"/>
    <w:rsid w:val="00A01724"/>
    <w:rsid w:val="00A04E5F"/>
    <w:rsid w:val="00A1348E"/>
    <w:rsid w:val="00A27B80"/>
    <w:rsid w:val="00A46099"/>
    <w:rsid w:val="00A6190D"/>
    <w:rsid w:val="00A637DC"/>
    <w:rsid w:val="00A714B2"/>
    <w:rsid w:val="00A71595"/>
    <w:rsid w:val="00A90CEE"/>
    <w:rsid w:val="00A95663"/>
    <w:rsid w:val="00A95FF8"/>
    <w:rsid w:val="00AC22DF"/>
    <w:rsid w:val="00AF25F8"/>
    <w:rsid w:val="00B150C9"/>
    <w:rsid w:val="00B2374B"/>
    <w:rsid w:val="00B46BE9"/>
    <w:rsid w:val="00B560A7"/>
    <w:rsid w:val="00B57BA6"/>
    <w:rsid w:val="00B629D6"/>
    <w:rsid w:val="00B6518A"/>
    <w:rsid w:val="00BA7938"/>
    <w:rsid w:val="00BC159C"/>
    <w:rsid w:val="00BC2FCF"/>
    <w:rsid w:val="00BC459E"/>
    <w:rsid w:val="00BD4CF2"/>
    <w:rsid w:val="00BD5A1D"/>
    <w:rsid w:val="00BD5B8C"/>
    <w:rsid w:val="00BF1B76"/>
    <w:rsid w:val="00C024AE"/>
    <w:rsid w:val="00C155E7"/>
    <w:rsid w:val="00C3145F"/>
    <w:rsid w:val="00C814E0"/>
    <w:rsid w:val="00CA3D6D"/>
    <w:rsid w:val="00CB274E"/>
    <w:rsid w:val="00CB629A"/>
    <w:rsid w:val="00CC5FB5"/>
    <w:rsid w:val="00CE7389"/>
    <w:rsid w:val="00CF0E46"/>
    <w:rsid w:val="00D013DD"/>
    <w:rsid w:val="00D22773"/>
    <w:rsid w:val="00D34061"/>
    <w:rsid w:val="00D40D16"/>
    <w:rsid w:val="00D53735"/>
    <w:rsid w:val="00D61598"/>
    <w:rsid w:val="00D64E46"/>
    <w:rsid w:val="00D675C0"/>
    <w:rsid w:val="00D8153E"/>
    <w:rsid w:val="00DD06B8"/>
    <w:rsid w:val="00DF6ECE"/>
    <w:rsid w:val="00E00520"/>
    <w:rsid w:val="00E231EA"/>
    <w:rsid w:val="00E44D26"/>
    <w:rsid w:val="00E44F33"/>
    <w:rsid w:val="00E46A72"/>
    <w:rsid w:val="00E50E8C"/>
    <w:rsid w:val="00E606E2"/>
    <w:rsid w:val="00E647D2"/>
    <w:rsid w:val="00E90B02"/>
    <w:rsid w:val="00E90DB2"/>
    <w:rsid w:val="00E96882"/>
    <w:rsid w:val="00E97C07"/>
    <w:rsid w:val="00EB04D9"/>
    <w:rsid w:val="00EC5FE2"/>
    <w:rsid w:val="00EC6267"/>
    <w:rsid w:val="00EE7766"/>
    <w:rsid w:val="00F04ED4"/>
    <w:rsid w:val="00F05364"/>
    <w:rsid w:val="00F1701A"/>
    <w:rsid w:val="00F23362"/>
    <w:rsid w:val="00F25713"/>
    <w:rsid w:val="00F35F07"/>
    <w:rsid w:val="00F518D9"/>
    <w:rsid w:val="00F5452C"/>
    <w:rsid w:val="00F619E4"/>
    <w:rsid w:val="00F838C1"/>
    <w:rsid w:val="00F913FD"/>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623A18C"/>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2022-01-12T14:55:00Z</cp:lastPrinted>
  <dcterms:created xsi:type="dcterms:W3CDTF">2022-08-16T13:56:00Z</dcterms:created>
  <dcterms:modified xsi:type="dcterms:W3CDTF">2022-08-16T13:56:00Z</dcterms:modified>
</cp:coreProperties>
</file>