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72F7" w:rsidRPr="00355158" w:rsidRDefault="006C2D74" w:rsidP="00355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  <w:rPr>
          <w:b/>
          <w:bCs/>
          <w:color w:val="000000"/>
          <w:sz w:val="18"/>
          <w:szCs w:val="18"/>
        </w:rPr>
      </w:pPr>
      <w:r w:rsidRPr="00355158">
        <w:rPr>
          <w:b/>
          <w:bCs/>
          <w:color w:val="000000"/>
          <w:sz w:val="18"/>
          <w:szCs w:val="18"/>
        </w:rPr>
        <w:t xml:space="preserve">HYDE COUNTY DEPARTMENT OF SOCIAL SERVICES </w:t>
      </w:r>
    </w:p>
    <w:p w14:paraId="56A2175D" w14:textId="6435C7A7" w:rsidR="00355158" w:rsidRDefault="005963AB" w:rsidP="003551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2160" w:firstLine="720"/>
        <w:rPr>
          <w:b/>
          <w:bCs/>
          <w:color w:val="000000"/>
          <w:sz w:val="18"/>
          <w:szCs w:val="18"/>
        </w:rPr>
      </w:pPr>
      <w:r w:rsidRPr="00355158">
        <w:rPr>
          <w:b/>
          <w:bCs/>
          <w:color w:val="000000"/>
          <w:sz w:val="18"/>
          <w:szCs w:val="18"/>
        </w:rPr>
        <w:t xml:space="preserve">REMOTE </w:t>
      </w:r>
      <w:r w:rsidR="006C2D74" w:rsidRPr="00355158">
        <w:rPr>
          <w:b/>
          <w:bCs/>
          <w:color w:val="000000"/>
          <w:sz w:val="18"/>
          <w:szCs w:val="18"/>
        </w:rPr>
        <w:t>POSITION AVAILABLE</w:t>
      </w:r>
    </w:p>
    <w:p w14:paraId="7E393FBC" w14:textId="77777777" w:rsidR="00355158" w:rsidRPr="00355158" w:rsidRDefault="00355158" w:rsidP="003551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2160" w:firstLine="720"/>
        <w:rPr>
          <w:b/>
          <w:bCs/>
          <w:color w:val="000000"/>
          <w:sz w:val="18"/>
          <w:szCs w:val="18"/>
        </w:rPr>
      </w:pPr>
    </w:p>
    <w:p w14:paraId="00000003" w14:textId="29630420" w:rsidR="006072F7" w:rsidRPr="00355158" w:rsidRDefault="006C2D74" w:rsidP="003551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rPr>
          <w:b/>
          <w:bCs/>
          <w:color w:val="000000"/>
          <w:sz w:val="18"/>
          <w:szCs w:val="18"/>
        </w:rPr>
      </w:pPr>
      <w:r w:rsidRPr="00355158">
        <w:rPr>
          <w:b/>
          <w:bCs/>
          <w:color w:val="000000"/>
          <w:sz w:val="18"/>
          <w:szCs w:val="18"/>
        </w:rPr>
        <w:t xml:space="preserve"> POSITION: Income Maintenance Caseworker II </w:t>
      </w:r>
      <w:r w:rsidR="005963AB" w:rsidRPr="00355158">
        <w:rPr>
          <w:b/>
          <w:bCs/>
          <w:color w:val="000000"/>
          <w:sz w:val="18"/>
          <w:szCs w:val="18"/>
        </w:rPr>
        <w:t xml:space="preserve">– Full Time, Remote Position </w:t>
      </w:r>
    </w:p>
    <w:p w14:paraId="00000004" w14:textId="77777777" w:rsidR="006072F7" w:rsidRPr="00355158" w:rsidRDefault="006C2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21"/>
        <w:rPr>
          <w:b/>
          <w:bCs/>
          <w:color w:val="000000"/>
          <w:sz w:val="18"/>
          <w:szCs w:val="18"/>
        </w:rPr>
      </w:pPr>
      <w:r w:rsidRPr="00355158">
        <w:rPr>
          <w:b/>
          <w:bCs/>
          <w:color w:val="000000"/>
          <w:sz w:val="18"/>
          <w:szCs w:val="18"/>
        </w:rPr>
        <w:t xml:space="preserve">SALARY: DOE (Depends on Experience) </w:t>
      </w:r>
    </w:p>
    <w:p w14:paraId="00000005" w14:textId="77777777" w:rsidR="006072F7" w:rsidRPr="00355158" w:rsidRDefault="006C2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9"/>
        <w:rPr>
          <w:b/>
          <w:bCs/>
          <w:color w:val="000000"/>
          <w:sz w:val="18"/>
          <w:szCs w:val="18"/>
        </w:rPr>
      </w:pPr>
      <w:r w:rsidRPr="00355158">
        <w:rPr>
          <w:b/>
          <w:bCs/>
          <w:color w:val="000000"/>
          <w:sz w:val="18"/>
          <w:szCs w:val="18"/>
        </w:rPr>
        <w:t xml:space="preserve">CLOSING DATE: Open until Filled </w:t>
      </w:r>
    </w:p>
    <w:p w14:paraId="47210E04" w14:textId="7F1211AB" w:rsidR="00703074" w:rsidRPr="00355158" w:rsidRDefault="00703074" w:rsidP="007030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67" w:lineRule="auto"/>
        <w:ind w:left="19" w:right="414" w:hanging="10"/>
        <w:rPr>
          <w:b/>
          <w:bCs/>
          <w:color w:val="000000"/>
          <w:sz w:val="18"/>
          <w:szCs w:val="18"/>
        </w:rPr>
      </w:pPr>
      <w:r w:rsidRPr="00355158">
        <w:rPr>
          <w:b/>
          <w:bCs/>
          <w:color w:val="000000"/>
          <w:sz w:val="18"/>
          <w:szCs w:val="18"/>
        </w:rPr>
        <w:t xml:space="preserve">Tired of enormous caseloads and feeling like there’s never enough time to complete your tasks? Then this position is for you! Average caseloads are about 500 per caseworker; monthly recerts average 30, and 5 applications per month. If this is enticing to you, then please submit a state application PD-107 to Laurie Potter, </w:t>
      </w:r>
      <w:r w:rsidRPr="00355158">
        <w:rPr>
          <w:b/>
          <w:bCs/>
          <w:color w:val="000000"/>
          <w:sz w:val="18"/>
          <w:szCs w:val="18"/>
        </w:rPr>
        <w:t xml:space="preserve">Director; Hyde County Department of Social Services; P. O. Box 100; Engelhard, </w:t>
      </w:r>
      <w:r w:rsidRPr="00355158">
        <w:rPr>
          <w:b/>
          <w:bCs/>
          <w:color w:val="000000"/>
          <w:sz w:val="18"/>
          <w:szCs w:val="18"/>
        </w:rPr>
        <w:t>N.C. 27885. County Benefits can be explored on the county website and are part of this opportunity as well!</w:t>
      </w:r>
    </w:p>
    <w:p w14:paraId="100E419B" w14:textId="77777777" w:rsidR="00703074" w:rsidRPr="00355158" w:rsidRDefault="007030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67" w:lineRule="auto"/>
        <w:ind w:left="19" w:right="414" w:hanging="10"/>
        <w:rPr>
          <w:b/>
          <w:bCs/>
          <w:color w:val="000000"/>
          <w:sz w:val="18"/>
          <w:szCs w:val="18"/>
        </w:rPr>
      </w:pPr>
      <w:r w:rsidRPr="00355158">
        <w:rPr>
          <w:b/>
          <w:bCs/>
          <w:color w:val="000000"/>
          <w:sz w:val="18"/>
          <w:szCs w:val="18"/>
        </w:rPr>
        <w:t xml:space="preserve">JOB DESCRIPTION </w:t>
      </w:r>
    </w:p>
    <w:p w14:paraId="00000007" w14:textId="1208D698" w:rsidR="006072F7" w:rsidRPr="00355158" w:rsidRDefault="007030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67" w:lineRule="auto"/>
        <w:ind w:left="19" w:right="414" w:hanging="10"/>
        <w:rPr>
          <w:b/>
          <w:bCs/>
          <w:color w:val="000000"/>
          <w:sz w:val="18"/>
          <w:szCs w:val="18"/>
        </w:rPr>
      </w:pPr>
      <w:r w:rsidRPr="00355158">
        <w:rPr>
          <w:b/>
          <w:bCs/>
          <w:color w:val="000000"/>
          <w:sz w:val="18"/>
          <w:szCs w:val="18"/>
        </w:rPr>
        <w:t>Th</w:t>
      </w:r>
      <w:r w:rsidR="006C2D74" w:rsidRPr="00355158">
        <w:rPr>
          <w:b/>
          <w:bCs/>
          <w:color w:val="000000"/>
          <w:sz w:val="18"/>
          <w:szCs w:val="18"/>
        </w:rPr>
        <w:t xml:space="preserve">is position will be responsible for the screening, taking, and redetermining applications in </w:t>
      </w:r>
      <w:r w:rsidR="005963AB" w:rsidRPr="00355158">
        <w:rPr>
          <w:b/>
          <w:bCs/>
          <w:color w:val="000000"/>
          <w:sz w:val="18"/>
          <w:szCs w:val="18"/>
        </w:rPr>
        <w:t>the Economic</w:t>
      </w:r>
      <w:r w:rsidR="006C2D74" w:rsidRPr="00355158">
        <w:rPr>
          <w:b/>
          <w:bCs/>
          <w:color w:val="000000"/>
          <w:sz w:val="18"/>
          <w:szCs w:val="18"/>
        </w:rPr>
        <w:t xml:space="preserve"> Department of Social Services. Duties include interviewing clients, processing </w:t>
      </w:r>
      <w:r w:rsidR="005963AB" w:rsidRPr="00355158">
        <w:rPr>
          <w:b/>
          <w:bCs/>
          <w:color w:val="000000"/>
          <w:sz w:val="18"/>
          <w:szCs w:val="18"/>
        </w:rPr>
        <w:t>new applications</w:t>
      </w:r>
      <w:r w:rsidR="006C2D74" w:rsidRPr="00355158">
        <w:rPr>
          <w:b/>
          <w:bCs/>
          <w:color w:val="000000"/>
          <w:sz w:val="18"/>
          <w:szCs w:val="18"/>
        </w:rPr>
        <w:t xml:space="preserve">, verifying information, completing scheduled eligibility </w:t>
      </w:r>
      <w:r w:rsidR="005963AB" w:rsidRPr="00355158">
        <w:rPr>
          <w:b/>
          <w:bCs/>
          <w:color w:val="000000"/>
          <w:sz w:val="18"/>
          <w:szCs w:val="18"/>
        </w:rPr>
        <w:t>reviews,</w:t>
      </w:r>
      <w:r w:rsidR="006C2D74" w:rsidRPr="00355158">
        <w:rPr>
          <w:b/>
          <w:bCs/>
          <w:color w:val="000000"/>
          <w:sz w:val="18"/>
          <w:szCs w:val="18"/>
        </w:rPr>
        <w:t xml:space="preserve"> and maintaining </w:t>
      </w:r>
      <w:r w:rsidR="005963AB" w:rsidRPr="00355158">
        <w:rPr>
          <w:b/>
          <w:bCs/>
          <w:color w:val="000000"/>
          <w:sz w:val="18"/>
          <w:szCs w:val="18"/>
        </w:rPr>
        <w:t>a caseload</w:t>
      </w:r>
      <w:r w:rsidR="006C2D74" w:rsidRPr="00355158">
        <w:rPr>
          <w:b/>
          <w:bCs/>
          <w:color w:val="000000"/>
          <w:sz w:val="18"/>
          <w:szCs w:val="18"/>
        </w:rPr>
        <w:t xml:space="preserve">. In the intake process the employee will be responsible for obtaining all pertinent </w:t>
      </w:r>
      <w:r w:rsidR="005963AB" w:rsidRPr="00355158">
        <w:rPr>
          <w:b/>
          <w:bCs/>
          <w:color w:val="000000"/>
          <w:sz w:val="18"/>
          <w:szCs w:val="18"/>
        </w:rPr>
        <w:t>data concerning</w:t>
      </w:r>
      <w:r w:rsidR="006C2D74" w:rsidRPr="00355158">
        <w:rPr>
          <w:b/>
          <w:bCs/>
          <w:color w:val="000000"/>
          <w:sz w:val="18"/>
          <w:szCs w:val="18"/>
        </w:rPr>
        <w:t xml:space="preserve"> the clients’ family composition, financial </w:t>
      </w:r>
      <w:r w:rsidR="005963AB" w:rsidRPr="00355158">
        <w:rPr>
          <w:b/>
          <w:bCs/>
          <w:color w:val="000000"/>
          <w:sz w:val="18"/>
          <w:szCs w:val="18"/>
        </w:rPr>
        <w:t>employment,</w:t>
      </w:r>
      <w:r w:rsidR="006C2D74" w:rsidRPr="00355158">
        <w:rPr>
          <w:b/>
          <w:bCs/>
          <w:color w:val="000000"/>
          <w:sz w:val="18"/>
          <w:szCs w:val="18"/>
        </w:rPr>
        <w:t xml:space="preserve"> and health status. The </w:t>
      </w:r>
      <w:r w:rsidR="005963AB" w:rsidRPr="00355158">
        <w:rPr>
          <w:b/>
          <w:bCs/>
          <w:color w:val="000000"/>
          <w:sz w:val="18"/>
          <w:szCs w:val="18"/>
        </w:rPr>
        <w:t>applicant must</w:t>
      </w:r>
      <w:r w:rsidR="006C2D74" w:rsidRPr="00355158">
        <w:rPr>
          <w:b/>
          <w:bCs/>
          <w:color w:val="000000"/>
          <w:sz w:val="18"/>
          <w:szCs w:val="18"/>
        </w:rPr>
        <w:t xml:space="preserve"> be knowledgeable about other resources in the agency, county, and state. Accurate </w:t>
      </w:r>
      <w:r w:rsidR="005963AB" w:rsidRPr="00355158">
        <w:rPr>
          <w:b/>
          <w:bCs/>
          <w:color w:val="000000"/>
          <w:sz w:val="18"/>
          <w:szCs w:val="18"/>
        </w:rPr>
        <w:t>record keeping</w:t>
      </w:r>
      <w:r w:rsidR="006C2D74" w:rsidRPr="00355158">
        <w:rPr>
          <w:b/>
          <w:bCs/>
          <w:color w:val="000000"/>
          <w:sz w:val="18"/>
          <w:szCs w:val="18"/>
        </w:rPr>
        <w:t xml:space="preserve"> is </w:t>
      </w:r>
      <w:r w:rsidR="00355158" w:rsidRPr="00355158">
        <w:rPr>
          <w:b/>
          <w:bCs/>
          <w:color w:val="000000"/>
          <w:sz w:val="18"/>
          <w:szCs w:val="18"/>
        </w:rPr>
        <w:t>required,</w:t>
      </w:r>
      <w:r w:rsidR="006C2D74" w:rsidRPr="00355158">
        <w:rPr>
          <w:b/>
          <w:bCs/>
          <w:color w:val="000000"/>
          <w:sz w:val="18"/>
          <w:szCs w:val="18"/>
        </w:rPr>
        <w:t xml:space="preserve"> and the applicant must have the ability and skill to understand rules </w:t>
      </w:r>
      <w:r w:rsidR="005963AB" w:rsidRPr="00355158">
        <w:rPr>
          <w:b/>
          <w:bCs/>
          <w:color w:val="000000"/>
          <w:sz w:val="18"/>
          <w:szCs w:val="18"/>
        </w:rPr>
        <w:t>and regulations</w:t>
      </w:r>
      <w:r w:rsidR="006C2D74" w:rsidRPr="00355158">
        <w:rPr>
          <w:b/>
          <w:bCs/>
          <w:color w:val="000000"/>
          <w:sz w:val="18"/>
          <w:szCs w:val="18"/>
        </w:rPr>
        <w:t xml:space="preserve"> of the programs.</w:t>
      </w:r>
      <w:r w:rsidR="005963AB" w:rsidRPr="00355158">
        <w:rPr>
          <w:b/>
          <w:bCs/>
          <w:color w:val="000000"/>
          <w:sz w:val="18"/>
          <w:szCs w:val="18"/>
        </w:rPr>
        <w:t xml:space="preserve"> Employee ma</w:t>
      </w:r>
      <w:r w:rsidR="00784C93" w:rsidRPr="00355158">
        <w:rPr>
          <w:b/>
          <w:bCs/>
          <w:color w:val="000000"/>
          <w:sz w:val="18"/>
          <w:szCs w:val="18"/>
        </w:rPr>
        <w:t xml:space="preserve">y be in needed in office occasionally for trainings, meetings, etc. </w:t>
      </w:r>
    </w:p>
    <w:p w14:paraId="00000008" w14:textId="05E97EAB" w:rsidR="006072F7" w:rsidRPr="00355158" w:rsidRDefault="006C2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left="9"/>
        <w:rPr>
          <w:b/>
          <w:bCs/>
          <w:color w:val="000000"/>
          <w:sz w:val="18"/>
          <w:szCs w:val="18"/>
        </w:rPr>
      </w:pPr>
      <w:r w:rsidRPr="00355158">
        <w:rPr>
          <w:b/>
          <w:bCs/>
          <w:color w:val="000000"/>
          <w:sz w:val="18"/>
          <w:szCs w:val="18"/>
        </w:rPr>
        <w:t xml:space="preserve"> KNOWLEDGE, </w:t>
      </w:r>
      <w:r w:rsidR="005963AB" w:rsidRPr="00355158">
        <w:rPr>
          <w:b/>
          <w:bCs/>
          <w:color w:val="000000"/>
          <w:sz w:val="18"/>
          <w:szCs w:val="18"/>
        </w:rPr>
        <w:t>SKILLS,</w:t>
      </w:r>
      <w:r w:rsidRPr="00355158">
        <w:rPr>
          <w:b/>
          <w:bCs/>
          <w:color w:val="000000"/>
          <w:sz w:val="18"/>
          <w:szCs w:val="18"/>
        </w:rPr>
        <w:t xml:space="preserve"> AND ABILITIES: </w:t>
      </w:r>
    </w:p>
    <w:p w14:paraId="00000009" w14:textId="13597797" w:rsidR="006072F7" w:rsidRPr="00355158" w:rsidRDefault="006C2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67" w:lineRule="auto"/>
        <w:ind w:left="19" w:right="68" w:firstLine="7"/>
        <w:rPr>
          <w:b/>
          <w:bCs/>
          <w:color w:val="000000"/>
          <w:sz w:val="18"/>
          <w:szCs w:val="18"/>
        </w:rPr>
      </w:pPr>
      <w:r w:rsidRPr="00355158">
        <w:rPr>
          <w:b/>
          <w:bCs/>
          <w:color w:val="000000"/>
          <w:sz w:val="18"/>
          <w:szCs w:val="18"/>
        </w:rPr>
        <w:t xml:space="preserve">Employee must have considerable knowledge of the Income Maintenance Program assigned, </w:t>
      </w:r>
      <w:r w:rsidR="005963AB" w:rsidRPr="00355158">
        <w:rPr>
          <w:b/>
          <w:bCs/>
          <w:color w:val="000000"/>
          <w:sz w:val="18"/>
          <w:szCs w:val="18"/>
        </w:rPr>
        <w:t>general knowledge</w:t>
      </w:r>
      <w:r w:rsidRPr="00355158">
        <w:rPr>
          <w:b/>
          <w:bCs/>
          <w:color w:val="000000"/>
          <w:sz w:val="18"/>
          <w:szCs w:val="18"/>
        </w:rPr>
        <w:t xml:space="preserve"> of all agency and community programs and services, which could affect </w:t>
      </w:r>
      <w:r w:rsidR="005963AB" w:rsidRPr="00355158">
        <w:rPr>
          <w:b/>
          <w:bCs/>
          <w:color w:val="000000"/>
          <w:sz w:val="18"/>
          <w:szCs w:val="18"/>
        </w:rPr>
        <w:t>the client</w:t>
      </w:r>
      <w:r w:rsidRPr="00355158">
        <w:rPr>
          <w:b/>
          <w:bCs/>
          <w:color w:val="000000"/>
          <w:sz w:val="18"/>
          <w:szCs w:val="18"/>
        </w:rPr>
        <w:t xml:space="preserve">/applicant. Good mathematical reasoning and computational skills. Ability to read, analyze, </w:t>
      </w:r>
      <w:r w:rsidR="005963AB" w:rsidRPr="00355158">
        <w:rPr>
          <w:b/>
          <w:bCs/>
          <w:color w:val="000000"/>
          <w:sz w:val="18"/>
          <w:szCs w:val="18"/>
        </w:rPr>
        <w:t>and interpret</w:t>
      </w:r>
      <w:r w:rsidRPr="00355158">
        <w:rPr>
          <w:b/>
          <w:bCs/>
          <w:color w:val="000000"/>
          <w:sz w:val="18"/>
          <w:szCs w:val="18"/>
        </w:rPr>
        <w:t xml:space="preserve"> rules, </w:t>
      </w:r>
      <w:r w:rsidR="005963AB" w:rsidRPr="00355158">
        <w:rPr>
          <w:b/>
          <w:bCs/>
          <w:color w:val="000000"/>
          <w:sz w:val="18"/>
          <w:szCs w:val="18"/>
        </w:rPr>
        <w:t>regulations,</w:t>
      </w:r>
      <w:r w:rsidRPr="00355158">
        <w:rPr>
          <w:b/>
          <w:bCs/>
          <w:color w:val="000000"/>
          <w:sz w:val="18"/>
          <w:szCs w:val="18"/>
        </w:rPr>
        <w:t xml:space="preserve"> and procedures. Ability to communicate with clients/applicants, the </w:t>
      </w:r>
      <w:r w:rsidR="005963AB" w:rsidRPr="00355158">
        <w:rPr>
          <w:b/>
          <w:bCs/>
          <w:color w:val="000000"/>
          <w:sz w:val="18"/>
          <w:szCs w:val="18"/>
        </w:rPr>
        <w:t>public at</w:t>
      </w:r>
      <w:r w:rsidRPr="00355158">
        <w:rPr>
          <w:b/>
          <w:bCs/>
          <w:color w:val="000000"/>
          <w:sz w:val="18"/>
          <w:szCs w:val="18"/>
        </w:rPr>
        <w:t xml:space="preserve"> large, and public officials to obtain data, and to explain and interpret rules, </w:t>
      </w:r>
      <w:r w:rsidR="005963AB" w:rsidRPr="00355158">
        <w:rPr>
          <w:b/>
          <w:bCs/>
          <w:color w:val="000000"/>
          <w:sz w:val="18"/>
          <w:szCs w:val="18"/>
        </w:rPr>
        <w:t>regulations,</w:t>
      </w:r>
      <w:r w:rsidRPr="00355158">
        <w:rPr>
          <w:b/>
          <w:bCs/>
          <w:color w:val="000000"/>
          <w:sz w:val="18"/>
          <w:szCs w:val="18"/>
        </w:rPr>
        <w:t xml:space="preserve"> </w:t>
      </w:r>
      <w:r w:rsidR="005963AB" w:rsidRPr="00355158">
        <w:rPr>
          <w:b/>
          <w:bCs/>
          <w:color w:val="000000"/>
          <w:sz w:val="18"/>
          <w:szCs w:val="18"/>
        </w:rPr>
        <w:t>and procedures</w:t>
      </w:r>
      <w:r w:rsidRPr="00355158">
        <w:rPr>
          <w:b/>
          <w:bCs/>
          <w:color w:val="000000"/>
          <w:sz w:val="18"/>
          <w:szCs w:val="18"/>
        </w:rPr>
        <w:t xml:space="preserve">. Ability to perform casework functions within structured time frames. </w:t>
      </w:r>
    </w:p>
    <w:p w14:paraId="0000000A" w14:textId="77777777" w:rsidR="006072F7" w:rsidRPr="00355158" w:rsidRDefault="006C2D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26"/>
        <w:rPr>
          <w:b/>
          <w:bCs/>
          <w:color w:val="000000"/>
          <w:sz w:val="18"/>
          <w:szCs w:val="18"/>
        </w:rPr>
      </w:pPr>
      <w:r w:rsidRPr="00355158">
        <w:rPr>
          <w:b/>
          <w:bCs/>
          <w:color w:val="000000"/>
          <w:sz w:val="18"/>
          <w:szCs w:val="18"/>
        </w:rPr>
        <w:t xml:space="preserve">MINIMUM TRAINING AND EXPERIENCE REQUIREMENTS: </w:t>
      </w:r>
    </w:p>
    <w:p w14:paraId="5FF8ED3F" w14:textId="012089B0" w:rsidR="00355158" w:rsidRDefault="006C2D74" w:rsidP="003551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68" w:lineRule="auto"/>
        <w:ind w:left="19"/>
        <w:rPr>
          <w:b/>
          <w:bCs/>
          <w:color w:val="000000"/>
          <w:sz w:val="18"/>
          <w:szCs w:val="18"/>
        </w:rPr>
      </w:pPr>
      <w:r w:rsidRPr="00355158">
        <w:rPr>
          <w:b/>
          <w:bCs/>
          <w:color w:val="000000"/>
          <w:sz w:val="18"/>
          <w:szCs w:val="18"/>
        </w:rPr>
        <w:t xml:space="preserve">One year of experience as an Income Maintenance Caseworker; or an equivalent combination of </w:t>
      </w:r>
      <w:r w:rsidR="005963AB" w:rsidRPr="00355158">
        <w:rPr>
          <w:b/>
          <w:bCs/>
          <w:color w:val="000000"/>
          <w:sz w:val="18"/>
          <w:szCs w:val="18"/>
        </w:rPr>
        <w:t>training and</w:t>
      </w:r>
      <w:r w:rsidRPr="00355158">
        <w:rPr>
          <w:b/>
          <w:bCs/>
          <w:color w:val="000000"/>
          <w:sz w:val="18"/>
          <w:szCs w:val="18"/>
        </w:rPr>
        <w:t xml:space="preserve"> experience. Applicant must have a valid NC Driver’s License and a reliable vehicle </w:t>
      </w:r>
      <w:r w:rsidR="005963AB" w:rsidRPr="00355158">
        <w:rPr>
          <w:b/>
          <w:bCs/>
          <w:color w:val="000000"/>
          <w:sz w:val="18"/>
          <w:szCs w:val="18"/>
        </w:rPr>
        <w:t>for travel</w:t>
      </w:r>
      <w:r w:rsidRPr="00355158">
        <w:rPr>
          <w:b/>
          <w:bCs/>
          <w:color w:val="000000"/>
          <w:sz w:val="18"/>
          <w:szCs w:val="18"/>
        </w:rPr>
        <w:t xml:space="preserve">. Travel may involve overnight out of the county for training purposes. </w:t>
      </w:r>
    </w:p>
    <w:p w14:paraId="0000000F" w14:textId="4AFCD15E" w:rsidR="006072F7" w:rsidRPr="00355158" w:rsidRDefault="006C2D74" w:rsidP="003551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66" w:lineRule="auto"/>
        <w:ind w:left="734" w:right="504" w:firstLine="706"/>
        <w:rPr>
          <w:b/>
          <w:bCs/>
          <w:color w:val="000000"/>
          <w:sz w:val="18"/>
          <w:szCs w:val="18"/>
        </w:rPr>
      </w:pPr>
      <w:r w:rsidRPr="00355158">
        <w:rPr>
          <w:b/>
          <w:bCs/>
          <w:color w:val="000000"/>
          <w:sz w:val="18"/>
          <w:szCs w:val="18"/>
        </w:rPr>
        <w:t>HYDE COUNTY IS AN EQUAL OPPORTUNITY EMPLOYER</w:t>
      </w:r>
    </w:p>
    <w:sectPr w:rsidR="006072F7" w:rsidRPr="00355158" w:rsidSect="00355158">
      <w:pgSz w:w="12240" w:h="15840"/>
      <w:pgMar w:top="2415" w:right="1473" w:bottom="3013" w:left="1432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9219" w14:textId="77777777" w:rsidR="00355158" w:rsidRDefault="00355158" w:rsidP="00355158">
      <w:pPr>
        <w:spacing w:line="240" w:lineRule="auto"/>
      </w:pPr>
      <w:r>
        <w:separator/>
      </w:r>
    </w:p>
  </w:endnote>
  <w:endnote w:type="continuationSeparator" w:id="0">
    <w:p w14:paraId="2222C3B9" w14:textId="77777777" w:rsidR="00355158" w:rsidRDefault="00355158" w:rsidP="00355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74D8" w14:textId="77777777" w:rsidR="00355158" w:rsidRDefault="00355158" w:rsidP="00355158">
      <w:pPr>
        <w:spacing w:line="240" w:lineRule="auto"/>
      </w:pPr>
      <w:r>
        <w:separator/>
      </w:r>
    </w:p>
  </w:footnote>
  <w:footnote w:type="continuationSeparator" w:id="0">
    <w:p w14:paraId="2266AA49" w14:textId="77777777" w:rsidR="00355158" w:rsidRDefault="00355158" w:rsidP="003551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F7"/>
    <w:rsid w:val="00355158"/>
    <w:rsid w:val="005963AB"/>
    <w:rsid w:val="006072F7"/>
    <w:rsid w:val="006C2D74"/>
    <w:rsid w:val="00703074"/>
    <w:rsid w:val="007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A68D"/>
  <w15:docId w15:val="{6D17D2D5-1D94-4B35-BE39-8F02FDA0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551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158"/>
  </w:style>
  <w:style w:type="paragraph" w:styleId="Footer">
    <w:name w:val="footer"/>
    <w:basedOn w:val="Normal"/>
    <w:link w:val="FooterChar"/>
    <w:uiPriority w:val="99"/>
    <w:unhideWhenUsed/>
    <w:rsid w:val="003551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Nunez</dc:creator>
  <cp:lastModifiedBy>Maria Nunez</cp:lastModifiedBy>
  <cp:revision>2</cp:revision>
  <dcterms:created xsi:type="dcterms:W3CDTF">2022-10-04T18:10:00Z</dcterms:created>
  <dcterms:modified xsi:type="dcterms:W3CDTF">2022-10-04T18:10:00Z</dcterms:modified>
</cp:coreProperties>
</file>