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A7" w:rsidRDefault="000A04A7"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ROBESON COUNTY DEPARTMENT OF SOCIAL SERVICES</w:t>
      </w: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JOB ANNOUNCEMENT</w:t>
      </w: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SOCIAL WORKER I</w:t>
      </w:r>
    </w:p>
    <w:p w:rsidR="00CB3B7D" w:rsidRPr="0009276E" w:rsidRDefault="00CB3B7D"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rPr>
          <w:rFonts w:ascii="Times New Roman" w:eastAsia="Times New Roman" w:hAnsi="Times New Roman" w:cs="Times New Roman"/>
          <w:sz w:val="24"/>
          <w:szCs w:val="20"/>
        </w:rPr>
      </w:pPr>
    </w:p>
    <w:p w:rsidR="0009276E" w:rsidRDefault="0009276E" w:rsidP="0009276E">
      <w:pPr>
        <w:spacing w:after="0" w:line="240" w:lineRule="auto"/>
        <w:jc w:val="both"/>
        <w:rPr>
          <w:rFonts w:ascii="Times New Roman" w:eastAsia="Times New Roman" w:hAnsi="Times New Roman" w:cs="Times New Roman"/>
          <w:sz w:val="24"/>
          <w:szCs w:val="20"/>
        </w:rPr>
      </w:pPr>
      <w:r w:rsidRPr="0009276E">
        <w:rPr>
          <w:rFonts w:ascii="Times New Roman" w:eastAsia="Times New Roman" w:hAnsi="Times New Roman" w:cs="Times New Roman"/>
          <w:b/>
          <w:sz w:val="24"/>
          <w:szCs w:val="20"/>
        </w:rPr>
        <w:t xml:space="preserve">DESCRIPTION OF </w:t>
      </w:r>
      <w:r w:rsidR="00C950BC">
        <w:rPr>
          <w:rFonts w:ascii="Times New Roman" w:eastAsia="Times New Roman" w:hAnsi="Times New Roman" w:cs="Times New Roman"/>
          <w:b/>
          <w:sz w:val="24"/>
          <w:szCs w:val="20"/>
        </w:rPr>
        <w:t>DUTIES</w:t>
      </w:r>
      <w:bookmarkStart w:id="0" w:name="_GoBack"/>
      <w:bookmarkEnd w:id="0"/>
      <w:r w:rsidRPr="0009276E">
        <w:rPr>
          <w:rFonts w:ascii="Times New Roman" w:eastAsia="Times New Roman" w:hAnsi="Times New Roman" w:cs="Times New Roman"/>
          <w:b/>
          <w:sz w:val="24"/>
          <w:szCs w:val="20"/>
        </w:rPr>
        <w:t xml:space="preserve">: </w:t>
      </w:r>
      <w:r w:rsidRPr="0009276E">
        <w:rPr>
          <w:rFonts w:ascii="Times New Roman" w:eastAsia="Times New Roman" w:hAnsi="Times New Roman" w:cs="Times New Roman"/>
          <w:sz w:val="24"/>
          <w:szCs w:val="20"/>
        </w:rPr>
        <w:t>This position provides assistance to families and individuals that are in need of Day Care services.  The social worker is responsible for providing counseling with the family concerning appropriate day care arrangements and is responsible for arranging day care placements.  Must display knowledge of the social work profession and specific knowledge of the growth and developmental needs of young children.  Social Workers will have considerable knowledge of types of day care programs available in their area and the ability to plan with parents toward the implementation of the appropriate programs to meet the needs of their children.</w:t>
      </w:r>
    </w:p>
    <w:p w:rsidR="00F81004" w:rsidRPr="0009276E" w:rsidRDefault="00F81004" w:rsidP="0009276E">
      <w:pPr>
        <w:spacing w:after="0" w:line="240" w:lineRule="auto"/>
        <w:jc w:val="both"/>
        <w:rPr>
          <w:rFonts w:ascii="Times New Roman" w:eastAsia="Times New Roman" w:hAnsi="Times New Roman" w:cs="Times New Roman"/>
          <w:sz w:val="24"/>
          <w:szCs w:val="20"/>
        </w:rPr>
      </w:pPr>
    </w:p>
    <w:p w:rsidR="0009276E" w:rsidRPr="0009276E" w:rsidRDefault="0009276E" w:rsidP="0009276E">
      <w:pPr>
        <w:spacing w:after="0" w:line="240" w:lineRule="auto"/>
        <w:jc w:val="both"/>
        <w:rPr>
          <w:rFonts w:ascii="Times New Roman" w:eastAsia="Times New Roman" w:hAnsi="Times New Roman" w:cs="Times New Roman"/>
          <w:sz w:val="24"/>
          <w:szCs w:val="20"/>
        </w:rPr>
      </w:pPr>
    </w:p>
    <w:p w:rsid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MINIMUM TRAINING AND EXPERIENCE</w:t>
      </w:r>
      <w:r w:rsidRPr="0009276E">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F81004" w:rsidRPr="0009276E" w:rsidRDefault="00F81004" w:rsidP="0009276E">
      <w:pPr>
        <w:shd w:val="clear" w:color="auto" w:fill="FFFFFF"/>
        <w:spacing w:after="0" w:line="240" w:lineRule="auto"/>
        <w:jc w:val="both"/>
        <w:rPr>
          <w:rFonts w:ascii="Times New Roman" w:eastAsia="Times New Roman" w:hAnsi="Times New Roman" w:cs="Times New Roman"/>
          <w:color w:val="000000"/>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C950BC" w:rsidRDefault="00C950BC" w:rsidP="00C950BC">
      <w:pPr>
        <w:pStyle w:val="PlainText"/>
        <w:jc w:val="both"/>
        <w:rPr>
          <w:rFonts w:ascii="Times New Roman" w:hAnsi="Times New Roman"/>
          <w:color w:val="000000"/>
          <w:sz w:val="22"/>
          <w:szCs w:val="22"/>
        </w:rPr>
      </w:pPr>
      <w:r>
        <w:rPr>
          <w:rFonts w:ascii="Times New Roman" w:hAnsi="Times New Roman"/>
          <w:b/>
          <w:sz w:val="22"/>
          <w:szCs w:val="22"/>
        </w:rPr>
        <w:t>APPLICATION PROCESS:</w:t>
      </w:r>
      <w:r>
        <w:rPr>
          <w:rFonts w:ascii="Times New Roman" w:hAnsi="Times New Roman"/>
          <w:sz w:val="22"/>
          <w:szCs w:val="22"/>
        </w:rPr>
        <w:t xml:space="preserve"> </w:t>
      </w:r>
      <w:r>
        <w:rPr>
          <w:rFonts w:ascii="Times New Roman" w:hAnsi="Times New Roman"/>
          <w:color w:val="000000"/>
          <w:sz w:val="22"/>
          <w:szCs w:val="22"/>
        </w:rPr>
        <w:t>Interested applicants must contact Division of Workforce Solutions (910-887-6950)</w:t>
      </w:r>
      <w:r>
        <w:rPr>
          <w:rFonts w:ascii="Times New Roman" w:hAnsi="Times New Roman"/>
          <w:color w:val="000000"/>
          <w:sz w:val="24"/>
          <w:szCs w:val="24"/>
        </w:rPr>
        <w:t xml:space="preserve"> </w:t>
      </w:r>
      <w:r>
        <w:rPr>
          <w:rFonts w:ascii="Times New Roman" w:hAnsi="Times New Roman"/>
          <w:color w:val="000000"/>
          <w:sz w:val="22"/>
          <w:szCs w:val="22"/>
        </w:rPr>
        <w:t>at 289 Corporate Drive Suite B, Lumberton, NC by 5:00 pm on November 24, 2023.  Applicants not referred by DWS will not be considered. </w:t>
      </w:r>
      <w:r>
        <w:rPr>
          <w:rFonts w:ascii="Times New Roman" w:hAnsi="Times New Roman"/>
          <w:b/>
          <w:color w:val="000000"/>
          <w:sz w:val="22"/>
          <w:szCs w:val="22"/>
        </w:rPr>
        <w:t xml:space="preserve">A PD-107 application &amp; copy of college transcript are required </w:t>
      </w:r>
      <w:r>
        <w:rPr>
          <w:rFonts w:ascii="Times New Roman" w:hAnsi="Times New Roman"/>
          <w:color w:val="000000"/>
          <w:sz w:val="22"/>
          <w:szCs w:val="22"/>
        </w:rPr>
        <w:t xml:space="preserve">and must be received at DWS in Lumberton by 5 pm on November 24, 2023.  A review of qualifications, employment history and criminal history will determine applicants selected for the structured interview.  Applicant selected will be scheduled for drug testing.  In-house applicants submit application to Tammy </w:t>
      </w:r>
      <w:proofErr w:type="spellStart"/>
      <w:r>
        <w:rPr>
          <w:rFonts w:ascii="Times New Roman" w:hAnsi="Times New Roman"/>
          <w:color w:val="000000"/>
          <w:sz w:val="22"/>
          <w:szCs w:val="22"/>
        </w:rPr>
        <w:t>Kitson</w:t>
      </w:r>
      <w:proofErr w:type="spellEnd"/>
      <w:r>
        <w:rPr>
          <w:rFonts w:ascii="Times New Roman" w:hAnsi="Times New Roman"/>
          <w:color w:val="000000"/>
          <w:sz w:val="22"/>
          <w:szCs w:val="22"/>
        </w:rPr>
        <w:t>.</w:t>
      </w:r>
    </w:p>
    <w:p w:rsidR="0009276E" w:rsidRPr="0009276E" w:rsidRDefault="0009276E" w:rsidP="0009276E">
      <w:pPr>
        <w:spacing w:after="0" w:line="240" w:lineRule="auto"/>
        <w:jc w:val="both"/>
        <w:rPr>
          <w:rFonts w:ascii="Times New Roman" w:eastAsia="Times New Roman" w:hAnsi="Times New Roman" w:cs="Times New Roman"/>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SALARY RANGE:</w:t>
      </w:r>
      <w:r w:rsidRPr="0009276E">
        <w:rPr>
          <w:rFonts w:ascii="Times New Roman" w:eastAsia="Times New Roman" w:hAnsi="Times New Roman" w:cs="Times New Roman"/>
          <w:color w:val="000000"/>
          <w:sz w:val="24"/>
          <w:szCs w:val="24"/>
        </w:rPr>
        <w:t>  $3</w:t>
      </w:r>
      <w:r w:rsidR="002328EE">
        <w:rPr>
          <w:rFonts w:ascii="Times New Roman" w:eastAsia="Times New Roman" w:hAnsi="Times New Roman" w:cs="Times New Roman"/>
          <w:color w:val="000000"/>
          <w:sz w:val="24"/>
          <w:szCs w:val="24"/>
        </w:rPr>
        <w:t>8</w:t>
      </w:r>
      <w:r w:rsidRPr="0009276E">
        <w:rPr>
          <w:rFonts w:ascii="Times New Roman" w:eastAsia="Times New Roman" w:hAnsi="Times New Roman" w:cs="Times New Roman"/>
          <w:color w:val="000000"/>
          <w:sz w:val="24"/>
          <w:szCs w:val="24"/>
        </w:rPr>
        <w:t>,</w:t>
      </w:r>
      <w:r w:rsidR="002328EE">
        <w:rPr>
          <w:rFonts w:ascii="Times New Roman" w:eastAsia="Times New Roman" w:hAnsi="Times New Roman" w:cs="Times New Roman"/>
          <w:color w:val="000000"/>
          <w:sz w:val="24"/>
          <w:szCs w:val="24"/>
        </w:rPr>
        <w:t>842</w:t>
      </w:r>
      <w:r w:rsidR="00F81004">
        <w:rPr>
          <w:rFonts w:ascii="Times New Roman" w:eastAsia="Times New Roman" w:hAnsi="Times New Roman" w:cs="Times New Roman"/>
          <w:color w:val="000000"/>
          <w:sz w:val="24"/>
          <w:szCs w:val="24"/>
        </w:rPr>
        <w:t>.</w:t>
      </w:r>
      <w:r w:rsidR="002328EE">
        <w:rPr>
          <w:rFonts w:ascii="Times New Roman" w:eastAsia="Times New Roman" w:hAnsi="Times New Roman" w:cs="Times New Roman"/>
          <w:color w:val="000000"/>
          <w:sz w:val="24"/>
          <w:szCs w:val="24"/>
        </w:rPr>
        <w:t>85</w:t>
      </w:r>
      <w:r w:rsidR="005C4410">
        <w:rPr>
          <w:rFonts w:ascii="Times New Roman" w:eastAsia="Times New Roman" w:hAnsi="Times New Roman" w:cs="Times New Roman"/>
          <w:color w:val="000000"/>
          <w:sz w:val="24"/>
          <w:szCs w:val="24"/>
        </w:rPr>
        <w:tab/>
      </w:r>
      <w:r w:rsidRPr="0009276E">
        <w:rPr>
          <w:rFonts w:ascii="Times New Roman" w:eastAsia="Times New Roman" w:hAnsi="Times New Roman" w:cs="Times New Roman"/>
          <w:color w:val="000000"/>
          <w:sz w:val="24"/>
          <w:szCs w:val="24"/>
        </w:rPr>
        <w:t>                                                   </w:t>
      </w:r>
      <w:r w:rsidRPr="0009276E">
        <w:rPr>
          <w:rFonts w:ascii="Times New Roman" w:eastAsia="Times New Roman" w:hAnsi="Times New Roman" w:cs="Times New Roman"/>
          <w:b/>
          <w:bCs/>
          <w:color w:val="000000"/>
          <w:sz w:val="24"/>
          <w:szCs w:val="24"/>
        </w:rPr>
        <w:t>GRADE:</w:t>
      </w:r>
      <w:r w:rsidRPr="0009276E">
        <w:rPr>
          <w:rFonts w:ascii="Times New Roman" w:eastAsia="Times New Roman" w:hAnsi="Times New Roman" w:cs="Times New Roman"/>
          <w:color w:val="000000"/>
          <w:sz w:val="24"/>
          <w:szCs w:val="24"/>
        </w:rPr>
        <w:t> </w:t>
      </w:r>
      <w:r w:rsidR="002328EE">
        <w:rPr>
          <w:rFonts w:ascii="Times New Roman" w:eastAsia="Times New Roman" w:hAnsi="Times New Roman" w:cs="Times New Roman"/>
          <w:color w:val="000000"/>
          <w:sz w:val="24"/>
          <w:szCs w:val="24"/>
        </w:rPr>
        <w:t>67</w:t>
      </w:r>
    </w:p>
    <w:p w:rsidR="0009276E" w:rsidRPr="0009276E" w:rsidRDefault="002328EE" w:rsidP="0009276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POSTED:</w:t>
      </w:r>
      <w:r w:rsidRPr="0009276E">
        <w:rPr>
          <w:rFonts w:ascii="Times New Roman" w:eastAsia="Times New Roman" w:hAnsi="Times New Roman" w:cs="Times New Roman"/>
          <w:color w:val="000000"/>
          <w:sz w:val="24"/>
          <w:szCs w:val="24"/>
        </w:rPr>
        <w:t xml:space="preserve">  </w:t>
      </w:r>
      <w:r w:rsidR="002328EE">
        <w:rPr>
          <w:rFonts w:ascii="Times New Roman" w:eastAsia="Times New Roman" w:hAnsi="Times New Roman" w:cs="Times New Roman"/>
          <w:color w:val="000000"/>
          <w:sz w:val="24"/>
          <w:szCs w:val="24"/>
        </w:rPr>
        <w:t xml:space="preserve">October </w:t>
      </w:r>
      <w:r w:rsidR="00C950BC">
        <w:rPr>
          <w:rFonts w:ascii="Times New Roman" w:eastAsia="Times New Roman" w:hAnsi="Times New Roman" w:cs="Times New Roman"/>
          <w:color w:val="000000"/>
          <w:sz w:val="24"/>
          <w:szCs w:val="24"/>
        </w:rPr>
        <w:t>25</w:t>
      </w:r>
      <w:r w:rsidRPr="0009276E">
        <w:rPr>
          <w:rFonts w:ascii="Times New Roman" w:eastAsia="Times New Roman" w:hAnsi="Times New Roman" w:cs="Times New Roman"/>
          <w:color w:val="000000"/>
          <w:sz w:val="24"/>
          <w:szCs w:val="24"/>
        </w:rPr>
        <w:t>, 202</w:t>
      </w:r>
      <w:r w:rsidR="002328EE">
        <w:rPr>
          <w:rFonts w:ascii="Times New Roman" w:eastAsia="Times New Roman" w:hAnsi="Times New Roman" w:cs="Times New Roman"/>
          <w:color w:val="000000"/>
          <w:sz w:val="24"/>
          <w:szCs w:val="24"/>
        </w:rPr>
        <w:t>3</w:t>
      </w:r>
    </w:p>
    <w:p w:rsidR="00C950BC" w:rsidRDefault="00C950BC" w:rsidP="0009276E">
      <w:pPr>
        <w:shd w:val="clear" w:color="auto" w:fill="FFFFFF"/>
        <w:spacing w:after="0" w:line="240" w:lineRule="auto"/>
        <w:jc w:val="both"/>
        <w:rPr>
          <w:rFonts w:ascii="Times New Roman" w:eastAsia="Times New Roman" w:hAnsi="Times New Roman" w:cs="Times New Roman"/>
          <w:color w:val="000000"/>
          <w:sz w:val="24"/>
          <w:szCs w:val="24"/>
        </w:rPr>
      </w:pPr>
    </w:p>
    <w:p w:rsidR="00C950BC" w:rsidRPr="0009276E" w:rsidRDefault="00C950BC" w:rsidP="0009276E">
      <w:pPr>
        <w:shd w:val="clear" w:color="auto" w:fill="FFFFFF"/>
        <w:spacing w:after="0" w:line="240" w:lineRule="auto"/>
        <w:jc w:val="both"/>
        <w:rPr>
          <w:rFonts w:ascii="Times New Roman" w:eastAsia="Times New Roman" w:hAnsi="Times New Roman" w:cs="Times New Roman"/>
          <w:color w:val="000000"/>
          <w:sz w:val="24"/>
          <w:szCs w:val="24"/>
        </w:rPr>
      </w:pPr>
    </w:p>
    <w:p w:rsidR="00C950BC" w:rsidRPr="001B6632" w:rsidRDefault="00C950BC" w:rsidP="00C950BC">
      <w:pPr>
        <w:pStyle w:val="PlainText"/>
        <w:jc w:val="both"/>
        <w:rPr>
          <w:rFonts w:ascii="Times New Roman" w:hAnsi="Times New Roman"/>
        </w:rPr>
      </w:pPr>
      <w:r w:rsidRPr="003C7B7F">
        <w:rPr>
          <w:rFonts w:ascii="Times New Roman" w:hAnsi="Times New Roman"/>
          <w:b/>
        </w:rPr>
        <w:t>The Robeson County Department of Social Services is an Equal Opportunity/Affirmative Action Employer</w:t>
      </w:r>
      <w:r w:rsidRPr="003C7B7F">
        <w:rPr>
          <w:rFonts w:ascii="Times New Roman" w:hAnsi="Times New Roman"/>
        </w:rPr>
        <w:t xml:space="preserve">. </w:t>
      </w:r>
    </w:p>
    <w:p w:rsidR="00A75942" w:rsidRDefault="00A75942"/>
    <w:sectPr w:rsidR="00A7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6E"/>
    <w:rsid w:val="0009276E"/>
    <w:rsid w:val="000A04A7"/>
    <w:rsid w:val="002328EE"/>
    <w:rsid w:val="005C4410"/>
    <w:rsid w:val="007B1F4B"/>
    <w:rsid w:val="00A75942"/>
    <w:rsid w:val="00C760CA"/>
    <w:rsid w:val="00C950BC"/>
    <w:rsid w:val="00CB3B7D"/>
    <w:rsid w:val="00F8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B25E"/>
  <w15:chartTrackingRefBased/>
  <w15:docId w15:val="{BA3763BB-B889-4F2D-918F-B933266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60C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60CA"/>
    <w:rPr>
      <w:rFonts w:ascii="Courier New" w:eastAsia="Times New Roman" w:hAnsi="Courier New" w:cs="Times New Roman"/>
      <w:sz w:val="20"/>
      <w:szCs w:val="20"/>
    </w:rPr>
  </w:style>
  <w:style w:type="paragraph" w:styleId="NormalWeb">
    <w:name w:val="Normal (Web)"/>
    <w:basedOn w:val="Normal"/>
    <w:uiPriority w:val="99"/>
    <w:semiHidden/>
    <w:unhideWhenUsed/>
    <w:rsid w:val="000A0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0199">
      <w:bodyDiv w:val="1"/>
      <w:marLeft w:val="0"/>
      <w:marRight w:val="0"/>
      <w:marTop w:val="0"/>
      <w:marBottom w:val="0"/>
      <w:divBdr>
        <w:top w:val="none" w:sz="0" w:space="0" w:color="auto"/>
        <w:left w:val="none" w:sz="0" w:space="0" w:color="auto"/>
        <w:bottom w:val="none" w:sz="0" w:space="0" w:color="auto"/>
        <w:right w:val="none" w:sz="0" w:space="0" w:color="auto"/>
      </w:divBdr>
    </w:div>
    <w:div w:id="14750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9</cp:revision>
  <dcterms:created xsi:type="dcterms:W3CDTF">2022-06-10T21:07:00Z</dcterms:created>
  <dcterms:modified xsi:type="dcterms:W3CDTF">2023-10-25T12:17:00Z</dcterms:modified>
</cp:coreProperties>
</file>