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DE" w:rsidRPr="007442DE" w:rsidRDefault="007442DE" w:rsidP="007442DE">
      <w:pPr>
        <w:pageBreakBefore/>
        <w:spacing w:after="0" w:line="240" w:lineRule="auto"/>
        <w:jc w:val="center"/>
        <w:rPr>
          <w:rFonts w:ascii="Times New Roman" w:eastAsia="Times New Roman" w:hAnsi="Times New Roman" w:cs="Times New Roman"/>
          <w:b/>
          <w:sz w:val="24"/>
          <w:szCs w:val="20"/>
        </w:rPr>
      </w:pPr>
      <w:r w:rsidRPr="007442DE">
        <w:rPr>
          <w:rFonts w:ascii="Times New Roman" w:eastAsia="Times New Roman" w:hAnsi="Times New Roman" w:cs="Times New Roman"/>
          <w:b/>
          <w:sz w:val="24"/>
          <w:szCs w:val="20"/>
        </w:rPr>
        <w:t>ROBESON COUNTY DEPARTMENT OF SOCIAL SERVICES</w:t>
      </w:r>
    </w:p>
    <w:p w:rsidR="007442DE" w:rsidRPr="007442DE" w:rsidRDefault="007442DE" w:rsidP="007442DE">
      <w:pPr>
        <w:spacing w:after="0" w:line="240" w:lineRule="auto"/>
        <w:jc w:val="center"/>
        <w:rPr>
          <w:rFonts w:ascii="Times New Roman" w:eastAsia="Times New Roman" w:hAnsi="Times New Roman" w:cs="Times New Roman"/>
          <w:sz w:val="24"/>
          <w:szCs w:val="20"/>
        </w:rPr>
      </w:pPr>
      <w:r w:rsidRPr="007442DE">
        <w:rPr>
          <w:rFonts w:ascii="Times New Roman" w:eastAsia="Times New Roman" w:hAnsi="Times New Roman" w:cs="Times New Roman"/>
          <w:b/>
          <w:sz w:val="24"/>
          <w:szCs w:val="20"/>
        </w:rPr>
        <w:t>JOB ANNOUNCEMENT</w:t>
      </w:r>
    </w:p>
    <w:p w:rsidR="007442DE" w:rsidRPr="007442DE" w:rsidRDefault="007442DE" w:rsidP="007442DE">
      <w:pPr>
        <w:spacing w:after="0" w:line="240" w:lineRule="auto"/>
        <w:rPr>
          <w:rFonts w:ascii="Times New Roman" w:eastAsia="Times New Roman" w:hAnsi="Times New Roman" w:cs="Times New Roman"/>
          <w:sz w:val="24"/>
          <w:szCs w:val="20"/>
        </w:rPr>
      </w:pPr>
    </w:p>
    <w:p w:rsidR="007442DE" w:rsidRPr="007442DE" w:rsidRDefault="007442DE" w:rsidP="007442DE">
      <w:pPr>
        <w:spacing w:after="0" w:line="240" w:lineRule="auto"/>
        <w:jc w:val="center"/>
        <w:rPr>
          <w:rFonts w:ascii="Times New Roman" w:eastAsia="Times New Roman" w:hAnsi="Times New Roman" w:cs="Times New Roman"/>
          <w:sz w:val="24"/>
          <w:szCs w:val="20"/>
        </w:rPr>
      </w:pPr>
      <w:r w:rsidRPr="007442DE">
        <w:rPr>
          <w:rFonts w:ascii="Times New Roman" w:eastAsia="Times New Roman" w:hAnsi="Times New Roman" w:cs="Times New Roman"/>
          <w:b/>
          <w:sz w:val="24"/>
          <w:szCs w:val="20"/>
        </w:rPr>
        <w:t>SOCIAL WORKER III</w:t>
      </w:r>
    </w:p>
    <w:p w:rsidR="007442DE" w:rsidRDefault="007442DE" w:rsidP="007442DE">
      <w:pPr>
        <w:spacing w:after="0" w:line="240" w:lineRule="auto"/>
        <w:jc w:val="center"/>
        <w:rPr>
          <w:rFonts w:ascii="Times New Roman" w:eastAsia="Times New Roman" w:hAnsi="Times New Roman" w:cs="Times New Roman"/>
          <w:b/>
          <w:sz w:val="24"/>
          <w:szCs w:val="20"/>
        </w:rPr>
      </w:pPr>
      <w:r w:rsidRPr="007442DE">
        <w:rPr>
          <w:rFonts w:ascii="Times New Roman" w:eastAsia="Times New Roman" w:hAnsi="Times New Roman" w:cs="Times New Roman"/>
          <w:b/>
          <w:sz w:val="24"/>
          <w:szCs w:val="20"/>
        </w:rPr>
        <w:t>(Adoptions Unit)</w:t>
      </w:r>
    </w:p>
    <w:p w:rsidR="005E0279" w:rsidRPr="007442DE" w:rsidRDefault="005E0279" w:rsidP="007442DE">
      <w:pPr>
        <w:spacing w:after="0" w:line="240" w:lineRule="auto"/>
        <w:jc w:val="center"/>
        <w:rPr>
          <w:rFonts w:ascii="Times New Roman" w:eastAsia="Times New Roman" w:hAnsi="Times New Roman" w:cs="Times New Roman"/>
          <w:b/>
          <w:sz w:val="24"/>
          <w:szCs w:val="20"/>
        </w:rPr>
      </w:pPr>
    </w:p>
    <w:p w:rsidR="007442DE" w:rsidRPr="007442DE" w:rsidRDefault="007442DE" w:rsidP="007442DE">
      <w:pPr>
        <w:spacing w:after="0" w:line="240" w:lineRule="auto"/>
        <w:rPr>
          <w:rFonts w:ascii="Times New Roman" w:eastAsia="Times New Roman" w:hAnsi="Times New Roman" w:cs="Times New Roman"/>
          <w:sz w:val="24"/>
          <w:szCs w:val="20"/>
        </w:rPr>
      </w:pPr>
    </w:p>
    <w:p w:rsidR="007442DE" w:rsidRPr="007442DE" w:rsidRDefault="007442DE" w:rsidP="007442DE">
      <w:pPr>
        <w:spacing w:after="0" w:line="240" w:lineRule="auto"/>
        <w:jc w:val="both"/>
        <w:rPr>
          <w:rFonts w:ascii="Times New Roman" w:eastAsia="Times New Roman" w:hAnsi="Times New Roman" w:cs="Times New Roman"/>
          <w:sz w:val="24"/>
          <w:szCs w:val="20"/>
        </w:rPr>
      </w:pPr>
      <w:r w:rsidRPr="007442DE">
        <w:rPr>
          <w:rFonts w:ascii="Times New Roman" w:eastAsia="Times New Roman" w:hAnsi="Times New Roman" w:cs="Times New Roman"/>
          <w:b/>
          <w:sz w:val="24"/>
          <w:szCs w:val="20"/>
        </w:rPr>
        <w:t>DESCRIPTION OF DUTIES:</w:t>
      </w:r>
      <w:r w:rsidRPr="007442DE">
        <w:rPr>
          <w:rFonts w:ascii="Times New Roman" w:eastAsia="Times New Roman" w:hAnsi="Times New Roman" w:cs="Times New Roman"/>
          <w:sz w:val="24"/>
          <w:szCs w:val="20"/>
        </w:rPr>
        <w:t xml:space="preserve">  The primary purpose of adoption is to help children whose parents are incapable of assuming or continuing parental responsibilities to become a part of a new family.  The means of attaining this goal is an adoption service through an authorized agency which promotes the best interest of the child and safeguards the rights of his natural parents and his adoptive parents.  The adoption program is part of the Family and Children's services section of the Robeson County Department of Social Services.</w:t>
      </w:r>
    </w:p>
    <w:p w:rsidR="007442DE" w:rsidRDefault="007442DE" w:rsidP="007442DE">
      <w:pPr>
        <w:spacing w:after="0" w:line="240" w:lineRule="auto"/>
        <w:jc w:val="both"/>
        <w:rPr>
          <w:rFonts w:ascii="Times New Roman" w:eastAsia="Times New Roman" w:hAnsi="Times New Roman" w:cs="Times New Roman"/>
          <w:sz w:val="24"/>
          <w:szCs w:val="20"/>
        </w:rPr>
      </w:pPr>
    </w:p>
    <w:p w:rsidR="005E0279" w:rsidRPr="007442DE" w:rsidRDefault="005E0279" w:rsidP="007442DE">
      <w:pPr>
        <w:spacing w:after="0" w:line="240" w:lineRule="auto"/>
        <w:jc w:val="both"/>
        <w:rPr>
          <w:rFonts w:ascii="Times New Roman" w:eastAsia="Times New Roman" w:hAnsi="Times New Roman" w:cs="Times New Roman"/>
          <w:sz w:val="24"/>
          <w:szCs w:val="20"/>
        </w:rPr>
      </w:pPr>
    </w:p>
    <w:p w:rsidR="007442DE" w:rsidRPr="007442DE" w:rsidRDefault="007442DE" w:rsidP="007442DE">
      <w:pPr>
        <w:spacing w:after="0" w:line="240" w:lineRule="auto"/>
        <w:rPr>
          <w:rFonts w:ascii="Times New Roman" w:eastAsia="Times New Roman" w:hAnsi="Times New Roman" w:cs="Times New Roman"/>
          <w:sz w:val="24"/>
          <w:szCs w:val="20"/>
        </w:rPr>
      </w:pPr>
      <w:r w:rsidRPr="007442DE">
        <w:rPr>
          <w:rFonts w:ascii="Times New Roman" w:eastAsia="Times New Roman" w:hAnsi="Times New Roman" w:cs="Times New Roman"/>
          <w:b/>
          <w:sz w:val="24"/>
          <w:szCs w:val="24"/>
        </w:rPr>
        <w:t>MINIMUM TRAINING AND EXPERIENCE REQUIREMENTS:</w:t>
      </w:r>
      <w:r w:rsidRPr="007442DE">
        <w:rPr>
          <w:rFonts w:ascii="Courier New" w:eastAsia="Times New Roman" w:hAnsi="Courier New" w:cs="Times New Roman"/>
          <w:sz w:val="20"/>
          <w:szCs w:val="20"/>
        </w:rPr>
        <w:t xml:space="preserve"> </w:t>
      </w:r>
      <w:r w:rsidRPr="007442DE">
        <w:rPr>
          <w:rFonts w:ascii="Times New Roman" w:eastAsia="Times New Roman" w:hAnsi="Times New Roman" w:cs="Times New Roman"/>
          <w:sz w:val="24"/>
          <w:szCs w:val="20"/>
        </w:rPr>
        <w:t>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directly related experience; Bachelor's degree from an accredited college or university and three years of</w:t>
      </w:r>
      <w:r w:rsidR="005E0279">
        <w:rPr>
          <w:rFonts w:ascii="Times New Roman" w:eastAsia="Times New Roman" w:hAnsi="Times New Roman" w:cs="Times New Roman"/>
          <w:sz w:val="24"/>
          <w:szCs w:val="20"/>
        </w:rPr>
        <w:t xml:space="preserve"> directly related experience.  </w:t>
      </w:r>
      <w:r w:rsidRPr="007442DE">
        <w:rPr>
          <w:rFonts w:ascii="Times New Roman" w:eastAsia="Times New Roman" w:hAnsi="Times New Roman" w:cs="Times New Roman"/>
          <w:sz w:val="24"/>
          <w:szCs w:val="20"/>
        </w:rPr>
        <w:t>Directly related experience is defined as human services experience in the areas of case management, assessment and referral, supportive counseling, intervention, psycho-social therapy and treatment planning.</w:t>
      </w:r>
    </w:p>
    <w:p w:rsidR="007442DE" w:rsidRDefault="007442DE" w:rsidP="007442DE">
      <w:pPr>
        <w:spacing w:after="0" w:line="240" w:lineRule="auto"/>
        <w:jc w:val="both"/>
        <w:rPr>
          <w:rFonts w:ascii="Times New Roman" w:eastAsia="Times New Roman" w:hAnsi="Times New Roman" w:cs="Times New Roman"/>
          <w:sz w:val="24"/>
          <w:szCs w:val="20"/>
        </w:rPr>
      </w:pPr>
    </w:p>
    <w:p w:rsidR="005E0279" w:rsidRPr="007442DE" w:rsidRDefault="005E0279" w:rsidP="007442DE">
      <w:pPr>
        <w:spacing w:after="0" w:line="240" w:lineRule="auto"/>
        <w:jc w:val="both"/>
        <w:rPr>
          <w:rFonts w:ascii="Times New Roman" w:eastAsia="Times New Roman" w:hAnsi="Times New Roman" w:cs="Times New Roman"/>
          <w:sz w:val="24"/>
          <w:szCs w:val="20"/>
        </w:rPr>
      </w:pPr>
    </w:p>
    <w:p w:rsidR="005E0279" w:rsidRPr="005E0279" w:rsidRDefault="005E0279" w:rsidP="005E0279">
      <w:pPr>
        <w:spacing w:after="0" w:line="240" w:lineRule="auto"/>
        <w:jc w:val="both"/>
        <w:rPr>
          <w:rFonts w:ascii="Times New Roman" w:eastAsia="Times New Roman" w:hAnsi="Times New Roman" w:cs="Times New Roman"/>
          <w:color w:val="000000"/>
          <w:sz w:val="24"/>
          <w:szCs w:val="24"/>
        </w:rPr>
      </w:pPr>
      <w:r w:rsidRPr="005E0279">
        <w:rPr>
          <w:rFonts w:ascii="Times New Roman" w:eastAsia="Times New Roman" w:hAnsi="Times New Roman" w:cs="Times New Roman"/>
          <w:b/>
          <w:sz w:val="24"/>
          <w:szCs w:val="20"/>
        </w:rPr>
        <w:t>APPLICATION PROCESS:</w:t>
      </w:r>
      <w:r w:rsidRPr="005E0279">
        <w:rPr>
          <w:rFonts w:ascii="Times New Roman" w:eastAsia="Times New Roman" w:hAnsi="Times New Roman" w:cs="Times New Roman"/>
          <w:sz w:val="24"/>
          <w:szCs w:val="20"/>
        </w:rPr>
        <w:t xml:space="preserve"> </w:t>
      </w:r>
      <w:r w:rsidRPr="005E0279">
        <w:rPr>
          <w:rFonts w:ascii="Times New Roman" w:eastAsia="Times New Roman" w:hAnsi="Times New Roman" w:cs="Times New Roman"/>
          <w:color w:val="000000"/>
          <w:sz w:val="24"/>
          <w:szCs w:val="24"/>
        </w:rPr>
        <w:t xml:space="preserve">Interested applicants must contact Division of Workforce Solutions (910-887-6950) at 289 Corporate Drive Suite B, Lumberton, NC by 5:00 pm on </w:t>
      </w:r>
      <w:r>
        <w:rPr>
          <w:rFonts w:ascii="Times New Roman" w:eastAsia="Times New Roman" w:hAnsi="Times New Roman" w:cs="Times New Roman"/>
          <w:color w:val="000000"/>
          <w:sz w:val="24"/>
          <w:szCs w:val="24"/>
        </w:rPr>
        <w:t>May 6</w:t>
      </w:r>
      <w:r w:rsidRPr="005E0279">
        <w:rPr>
          <w:rFonts w:ascii="Times New Roman" w:eastAsia="Times New Roman" w:hAnsi="Times New Roman" w:cs="Times New Roman"/>
          <w:color w:val="000000"/>
          <w:sz w:val="24"/>
          <w:szCs w:val="24"/>
        </w:rPr>
        <w:t xml:space="preserve">, 2024.  Applicants not referred by DWS will not be considered. </w:t>
      </w:r>
      <w:r w:rsidRPr="005E0279">
        <w:rPr>
          <w:rFonts w:ascii="Times New Roman" w:eastAsia="Times New Roman" w:hAnsi="Times New Roman" w:cs="Times New Roman"/>
          <w:b/>
          <w:color w:val="000000"/>
          <w:sz w:val="24"/>
          <w:szCs w:val="24"/>
        </w:rPr>
        <w:t>A PD-107 application &amp; copy of college transcript are required</w:t>
      </w:r>
      <w:r w:rsidRPr="005E0279">
        <w:rPr>
          <w:rFonts w:ascii="Times New Roman" w:eastAsia="Times New Roman" w:hAnsi="Times New Roman" w:cs="Times New Roman"/>
          <w:color w:val="000000"/>
          <w:sz w:val="24"/>
          <w:szCs w:val="24"/>
        </w:rPr>
        <w:t xml:space="preserve"> and must be received at DWS in Lumberton by 5pm on </w:t>
      </w:r>
      <w:r>
        <w:rPr>
          <w:rFonts w:ascii="Times New Roman" w:eastAsia="Times New Roman" w:hAnsi="Times New Roman" w:cs="Times New Roman"/>
          <w:color w:val="000000"/>
          <w:sz w:val="24"/>
          <w:szCs w:val="24"/>
        </w:rPr>
        <w:t>May 6</w:t>
      </w:r>
      <w:r w:rsidRPr="005E0279">
        <w:rPr>
          <w:rFonts w:ascii="Times New Roman" w:eastAsia="Times New Roman" w:hAnsi="Times New Roman" w:cs="Times New Roman"/>
          <w:color w:val="000000"/>
          <w:sz w:val="24"/>
          <w:szCs w:val="24"/>
        </w:rPr>
        <w:t xml:space="preserve">, 2024. A review of qualifications, employment history and criminal history will determine applicants selected for the structured interview.  Applicant selected will be scheduled for drug testing.  In-house applicants submit application to Tammy </w:t>
      </w:r>
      <w:proofErr w:type="spellStart"/>
      <w:r w:rsidRPr="005E0279">
        <w:rPr>
          <w:rFonts w:ascii="Times New Roman" w:eastAsia="Times New Roman" w:hAnsi="Times New Roman" w:cs="Times New Roman"/>
          <w:color w:val="000000"/>
          <w:sz w:val="24"/>
          <w:szCs w:val="24"/>
        </w:rPr>
        <w:t>Kitson</w:t>
      </w:r>
      <w:proofErr w:type="spellEnd"/>
      <w:r w:rsidRPr="005E0279">
        <w:rPr>
          <w:rFonts w:ascii="Times New Roman" w:eastAsia="Times New Roman" w:hAnsi="Times New Roman" w:cs="Times New Roman"/>
          <w:color w:val="000000"/>
          <w:sz w:val="24"/>
          <w:szCs w:val="24"/>
        </w:rPr>
        <w:t>.</w:t>
      </w:r>
    </w:p>
    <w:p w:rsidR="007442DE" w:rsidRDefault="007442DE" w:rsidP="007442DE">
      <w:pPr>
        <w:spacing w:after="0" w:line="240" w:lineRule="auto"/>
        <w:jc w:val="both"/>
        <w:rPr>
          <w:rFonts w:ascii="Times New Roman" w:eastAsia="Times New Roman" w:hAnsi="Times New Roman" w:cs="Times New Roman"/>
          <w:sz w:val="24"/>
          <w:szCs w:val="20"/>
        </w:rPr>
      </w:pPr>
    </w:p>
    <w:p w:rsidR="005E0279" w:rsidRPr="007442DE" w:rsidRDefault="005E0279" w:rsidP="007442DE">
      <w:pPr>
        <w:spacing w:after="0" w:line="240" w:lineRule="auto"/>
        <w:jc w:val="both"/>
        <w:rPr>
          <w:rFonts w:ascii="Times New Roman" w:eastAsia="Times New Roman" w:hAnsi="Times New Roman" w:cs="Times New Roman"/>
          <w:sz w:val="24"/>
          <w:szCs w:val="20"/>
        </w:rPr>
      </w:pPr>
    </w:p>
    <w:p w:rsidR="007442DE" w:rsidRPr="007442DE" w:rsidRDefault="007442DE" w:rsidP="007442DE">
      <w:pPr>
        <w:spacing w:after="0" w:line="240" w:lineRule="auto"/>
        <w:jc w:val="both"/>
        <w:rPr>
          <w:rFonts w:ascii="Times New Roman" w:eastAsia="Times New Roman" w:hAnsi="Times New Roman" w:cs="Times New Roman"/>
          <w:sz w:val="24"/>
          <w:szCs w:val="20"/>
        </w:rPr>
      </w:pPr>
      <w:r w:rsidRPr="007442DE">
        <w:rPr>
          <w:rFonts w:ascii="Times New Roman" w:eastAsia="Times New Roman" w:hAnsi="Times New Roman" w:cs="Times New Roman"/>
          <w:b/>
          <w:sz w:val="24"/>
          <w:szCs w:val="20"/>
        </w:rPr>
        <w:t>SALARY RANGE:</w:t>
      </w:r>
      <w:r w:rsidRPr="007442DE">
        <w:rPr>
          <w:rFonts w:ascii="Times New Roman" w:eastAsia="Times New Roman" w:hAnsi="Times New Roman" w:cs="Times New Roman"/>
          <w:sz w:val="24"/>
          <w:szCs w:val="20"/>
        </w:rPr>
        <w:tab/>
      </w:r>
      <w:r w:rsidR="005E0279">
        <w:rPr>
          <w:rFonts w:ascii="Times New Roman" w:eastAsia="Times New Roman" w:hAnsi="Times New Roman" w:cs="Times New Roman"/>
          <w:sz w:val="24"/>
          <w:szCs w:val="20"/>
        </w:rPr>
        <w:t>$52,053.14</w:t>
      </w:r>
      <w:r w:rsidRPr="007442DE">
        <w:rPr>
          <w:rFonts w:ascii="Times New Roman" w:eastAsia="Times New Roman" w:hAnsi="Times New Roman" w:cs="Times New Roman"/>
          <w:sz w:val="24"/>
          <w:szCs w:val="20"/>
        </w:rPr>
        <w:tab/>
      </w:r>
      <w:r w:rsidRPr="007442DE">
        <w:rPr>
          <w:rFonts w:ascii="Times New Roman" w:eastAsia="Times New Roman" w:hAnsi="Times New Roman" w:cs="Times New Roman"/>
          <w:sz w:val="24"/>
          <w:szCs w:val="20"/>
        </w:rPr>
        <w:tab/>
      </w:r>
      <w:r w:rsidR="005E0279">
        <w:rPr>
          <w:rFonts w:ascii="Times New Roman" w:eastAsia="Times New Roman" w:hAnsi="Times New Roman" w:cs="Times New Roman"/>
          <w:sz w:val="24"/>
          <w:szCs w:val="20"/>
        </w:rPr>
        <w:tab/>
      </w:r>
      <w:r w:rsidRPr="007442DE">
        <w:rPr>
          <w:rFonts w:ascii="Times New Roman" w:eastAsia="Times New Roman" w:hAnsi="Times New Roman" w:cs="Times New Roman"/>
          <w:sz w:val="24"/>
          <w:szCs w:val="20"/>
        </w:rPr>
        <w:tab/>
      </w:r>
      <w:r w:rsidRPr="007442DE">
        <w:rPr>
          <w:rFonts w:ascii="Times New Roman" w:eastAsia="Times New Roman" w:hAnsi="Times New Roman" w:cs="Times New Roman"/>
          <w:b/>
          <w:sz w:val="24"/>
          <w:szCs w:val="20"/>
        </w:rPr>
        <w:t>GRADE:</w:t>
      </w:r>
      <w:r w:rsidRPr="007442DE">
        <w:rPr>
          <w:rFonts w:ascii="Times New Roman" w:eastAsia="Times New Roman" w:hAnsi="Times New Roman" w:cs="Times New Roman"/>
          <w:sz w:val="24"/>
          <w:szCs w:val="20"/>
        </w:rPr>
        <w:t>   </w:t>
      </w:r>
      <w:r w:rsidR="005E0279">
        <w:rPr>
          <w:rFonts w:ascii="Times New Roman" w:eastAsia="Times New Roman" w:hAnsi="Times New Roman" w:cs="Times New Roman"/>
          <w:sz w:val="24"/>
          <w:szCs w:val="20"/>
        </w:rPr>
        <w:t>73</w:t>
      </w:r>
    </w:p>
    <w:p w:rsidR="007442DE" w:rsidRDefault="007442DE" w:rsidP="007442DE">
      <w:pPr>
        <w:spacing w:after="0" w:line="240" w:lineRule="auto"/>
        <w:jc w:val="both"/>
        <w:rPr>
          <w:rFonts w:ascii="Times New Roman" w:eastAsia="Times New Roman" w:hAnsi="Times New Roman" w:cs="Times New Roman"/>
          <w:sz w:val="24"/>
          <w:szCs w:val="20"/>
        </w:rPr>
      </w:pPr>
    </w:p>
    <w:p w:rsidR="005E0279" w:rsidRPr="007442DE" w:rsidRDefault="005E0279" w:rsidP="007442DE">
      <w:pPr>
        <w:spacing w:after="0" w:line="240" w:lineRule="auto"/>
        <w:jc w:val="both"/>
        <w:rPr>
          <w:rFonts w:ascii="Times New Roman" w:eastAsia="Times New Roman" w:hAnsi="Times New Roman" w:cs="Times New Roman"/>
          <w:sz w:val="24"/>
          <w:szCs w:val="20"/>
        </w:rPr>
      </w:pPr>
    </w:p>
    <w:p w:rsidR="007442DE" w:rsidRPr="007442DE" w:rsidRDefault="007442DE" w:rsidP="007442DE">
      <w:pPr>
        <w:spacing w:after="0" w:line="240" w:lineRule="auto"/>
        <w:jc w:val="both"/>
        <w:rPr>
          <w:rFonts w:ascii="Times New Roman" w:eastAsia="Times New Roman" w:hAnsi="Times New Roman" w:cs="Times New Roman"/>
          <w:sz w:val="24"/>
          <w:szCs w:val="20"/>
        </w:rPr>
      </w:pPr>
      <w:r w:rsidRPr="007442DE">
        <w:rPr>
          <w:rFonts w:ascii="Times New Roman" w:eastAsia="Times New Roman" w:hAnsi="Times New Roman" w:cs="Times New Roman"/>
          <w:b/>
          <w:sz w:val="24"/>
          <w:szCs w:val="20"/>
        </w:rPr>
        <w:t>POSTED:</w:t>
      </w:r>
      <w:r w:rsidRPr="007442DE">
        <w:rPr>
          <w:rFonts w:ascii="Times New Roman" w:eastAsia="Times New Roman" w:hAnsi="Times New Roman" w:cs="Times New Roman"/>
          <w:sz w:val="24"/>
          <w:szCs w:val="20"/>
        </w:rPr>
        <w:tab/>
      </w:r>
      <w:r w:rsidR="005E0279">
        <w:rPr>
          <w:rFonts w:ascii="Times New Roman" w:eastAsia="Times New Roman" w:hAnsi="Times New Roman" w:cs="Times New Roman"/>
          <w:sz w:val="24"/>
          <w:szCs w:val="20"/>
        </w:rPr>
        <w:t>April 4, 2024</w:t>
      </w:r>
    </w:p>
    <w:p w:rsidR="007442DE" w:rsidRDefault="007442DE" w:rsidP="007442DE">
      <w:pPr>
        <w:spacing w:after="0" w:line="240" w:lineRule="auto"/>
        <w:jc w:val="both"/>
        <w:rPr>
          <w:rFonts w:ascii="Times New Roman" w:eastAsia="Times New Roman" w:hAnsi="Times New Roman" w:cs="Times New Roman"/>
          <w:sz w:val="24"/>
          <w:szCs w:val="20"/>
        </w:rPr>
      </w:pPr>
    </w:p>
    <w:p w:rsidR="005E0279" w:rsidRPr="007442DE" w:rsidRDefault="005E0279" w:rsidP="007442DE">
      <w:pPr>
        <w:spacing w:after="0" w:line="240" w:lineRule="auto"/>
        <w:jc w:val="both"/>
        <w:rPr>
          <w:rFonts w:ascii="Times New Roman" w:eastAsia="Times New Roman" w:hAnsi="Times New Roman" w:cs="Times New Roman"/>
          <w:sz w:val="24"/>
          <w:szCs w:val="20"/>
        </w:rPr>
      </w:pPr>
    </w:p>
    <w:p w:rsidR="007442DE" w:rsidRDefault="007442DE" w:rsidP="007442DE">
      <w:pPr>
        <w:spacing w:after="0" w:line="240" w:lineRule="auto"/>
        <w:jc w:val="both"/>
        <w:rPr>
          <w:rFonts w:ascii="Times New Roman" w:eastAsia="Times New Roman" w:hAnsi="Times New Roman" w:cs="Times New Roman"/>
          <w:b/>
          <w:sz w:val="24"/>
          <w:szCs w:val="20"/>
        </w:rPr>
      </w:pPr>
      <w:r w:rsidRPr="007442DE">
        <w:rPr>
          <w:rFonts w:ascii="Times New Roman" w:eastAsia="Times New Roman" w:hAnsi="Times New Roman" w:cs="Times New Roman"/>
          <w:b/>
          <w:sz w:val="24"/>
          <w:szCs w:val="20"/>
        </w:rPr>
        <w:t>Robeson County Department of Social Services is an Equal Opportunity Employer.</w:t>
      </w:r>
      <w:bookmarkStart w:id="0" w:name="_GoBack"/>
      <w:bookmarkEnd w:id="0"/>
    </w:p>
    <w:p w:rsidR="007442DE" w:rsidRDefault="007442DE" w:rsidP="007442DE">
      <w:pPr>
        <w:spacing w:after="0" w:line="240" w:lineRule="auto"/>
        <w:jc w:val="both"/>
        <w:rPr>
          <w:rFonts w:ascii="Times New Roman" w:eastAsia="Times New Roman" w:hAnsi="Times New Roman" w:cs="Times New Roman"/>
          <w:b/>
          <w:sz w:val="24"/>
          <w:szCs w:val="20"/>
        </w:rPr>
      </w:pPr>
    </w:p>
    <w:sectPr w:rsidR="0074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DE"/>
    <w:rsid w:val="00370220"/>
    <w:rsid w:val="005E0279"/>
    <w:rsid w:val="007442DE"/>
    <w:rsid w:val="00F4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42E6"/>
  <w15:chartTrackingRefBased/>
  <w15:docId w15:val="{34DF4F84-E967-4D26-A5E4-093A03F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42D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442DE"/>
    <w:rPr>
      <w:rFonts w:ascii="Courier New" w:eastAsia="Times New Roman" w:hAnsi="Courier New" w:cs="Times New Roman"/>
      <w:sz w:val="20"/>
      <w:szCs w:val="20"/>
    </w:rPr>
  </w:style>
  <w:style w:type="paragraph" w:styleId="NormalWeb">
    <w:name w:val="Normal (Web)"/>
    <w:basedOn w:val="Normal"/>
    <w:uiPriority w:val="99"/>
    <w:unhideWhenUsed/>
    <w:rsid w:val="00744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44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2024-04-03T18:50:00Z</dcterms:created>
  <dcterms:modified xsi:type="dcterms:W3CDTF">2024-04-03T18:54:00Z</dcterms:modified>
</cp:coreProperties>
</file>